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BD31" w14:textId="77777777" w:rsidR="00497942" w:rsidRDefault="00497942" w:rsidP="00FA4F5B">
      <w:pPr>
        <w:jc w:val="both"/>
        <w:rPr>
          <w:b/>
          <w:bCs/>
          <w:sz w:val="28"/>
          <w:szCs w:val="28"/>
        </w:rPr>
      </w:pPr>
    </w:p>
    <w:p w14:paraId="748FD1A9" w14:textId="15394198" w:rsidR="00FA4F5B" w:rsidRPr="00DB7708" w:rsidRDefault="00FA4F5B" w:rsidP="006C6B97">
      <w:pPr>
        <w:jc w:val="right"/>
        <w:rPr>
          <w:b/>
          <w:bCs/>
          <w:sz w:val="28"/>
          <w:szCs w:val="28"/>
        </w:rPr>
      </w:pPr>
      <w:r w:rsidRPr="00DB7708">
        <w:rPr>
          <w:b/>
          <w:bCs/>
          <w:sz w:val="28"/>
          <w:szCs w:val="28"/>
        </w:rPr>
        <w:t xml:space="preserve">The Islamic Bank’s Results’ Report </w:t>
      </w:r>
      <w:r w:rsidR="00C43A6C">
        <w:rPr>
          <w:b/>
          <w:bCs/>
          <w:sz w:val="28"/>
          <w:szCs w:val="28"/>
        </w:rPr>
        <w:t xml:space="preserve">                                    </w:t>
      </w:r>
      <w:r w:rsidR="006C6B97">
        <w:rPr>
          <w:noProof/>
        </w:rPr>
        <w:drawing>
          <wp:inline distT="0" distB="0" distL="0" distR="0" wp14:anchorId="38E5D155" wp14:editId="2D0C3400">
            <wp:extent cx="1798320" cy="1112520"/>
            <wp:effectExtent l="0" t="0" r="0" b="0"/>
            <wp:docPr id="1093920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38CE" w14:textId="31BCB53B" w:rsidR="00FA4F5B" w:rsidRPr="00DB7708" w:rsidRDefault="00FA4F5B" w:rsidP="00FA4F5B">
      <w:pPr>
        <w:jc w:val="both"/>
        <w:rPr>
          <w:b/>
          <w:bCs/>
          <w:sz w:val="28"/>
          <w:szCs w:val="28"/>
        </w:rPr>
      </w:pPr>
      <w:r w:rsidRPr="00DB7708">
        <w:rPr>
          <w:b/>
          <w:bCs/>
          <w:sz w:val="28"/>
          <w:szCs w:val="28"/>
        </w:rPr>
        <w:t>For the Year ……………………</w:t>
      </w:r>
    </w:p>
    <w:p w14:paraId="12B29A08" w14:textId="1AC4B0CC" w:rsidR="00FA4F5B" w:rsidRPr="00DB7708" w:rsidRDefault="00FA4F5B" w:rsidP="00AD216B">
      <w:pPr>
        <w:jc w:val="center"/>
        <w:rPr>
          <w:b/>
          <w:bCs/>
          <w:sz w:val="28"/>
          <w:szCs w:val="28"/>
        </w:rPr>
      </w:pPr>
      <w:r w:rsidRPr="00DB7708">
        <w:rPr>
          <w:b/>
          <w:bCs/>
          <w:sz w:val="28"/>
          <w:szCs w:val="28"/>
        </w:rPr>
        <w:t>The Bank’s Name and Mo</w:t>
      </w:r>
      <w:r w:rsidR="005234C9">
        <w:rPr>
          <w:b/>
          <w:bCs/>
          <w:sz w:val="28"/>
          <w:szCs w:val="28"/>
        </w:rPr>
        <w:t>t</w:t>
      </w:r>
      <w:r w:rsidRPr="00DB7708">
        <w:rPr>
          <w:b/>
          <w:bCs/>
          <w:sz w:val="28"/>
          <w:szCs w:val="28"/>
        </w:rPr>
        <w:t>to:</w:t>
      </w:r>
    </w:p>
    <w:p w14:paraId="2F3FDFAD" w14:textId="77777777" w:rsidR="00FA4F5B" w:rsidRDefault="00FA4F5B" w:rsidP="00FA4F5B">
      <w:pPr>
        <w:jc w:val="both"/>
        <w:rPr>
          <w:sz w:val="28"/>
          <w:szCs w:val="28"/>
        </w:rPr>
      </w:pPr>
    </w:p>
    <w:p w14:paraId="6F2545F4" w14:textId="6A57DA87" w:rsidR="00FA4F5B" w:rsidRDefault="00FA4F5B" w:rsidP="00FA4F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DB7708">
        <w:rPr>
          <w:b/>
          <w:bCs/>
          <w:sz w:val="28"/>
          <w:szCs w:val="28"/>
        </w:rPr>
        <w:t>The Bank’s Name ………………………….</w:t>
      </w:r>
    </w:p>
    <w:p w14:paraId="5AE300B9" w14:textId="01C49DBF" w:rsidR="00FA4F5B" w:rsidRPr="00DB7708" w:rsidRDefault="00FA4F5B" w:rsidP="00FA4F5B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DB7708">
        <w:rPr>
          <w:b/>
          <w:bCs/>
          <w:sz w:val="28"/>
          <w:szCs w:val="28"/>
        </w:rPr>
        <w:t>The Works’ Results’ Report for the Year …………………..</w:t>
      </w:r>
    </w:p>
    <w:p w14:paraId="62DD1DD4" w14:textId="77777777" w:rsidR="00FA4F5B" w:rsidRDefault="00FA4F5B" w:rsidP="00FA4F5B">
      <w:pPr>
        <w:jc w:val="both"/>
        <w:rPr>
          <w:sz w:val="28"/>
          <w:szCs w:val="28"/>
        </w:rPr>
      </w:pPr>
    </w:p>
    <w:p w14:paraId="4928635C" w14:textId="478F5D63" w:rsidR="00C43A6C" w:rsidRPr="00AD216B" w:rsidRDefault="00FA4F5B" w:rsidP="00AD216B">
      <w:pPr>
        <w:jc w:val="both"/>
        <w:rPr>
          <w:b/>
          <w:bCs/>
          <w:sz w:val="28"/>
          <w:szCs w:val="28"/>
        </w:rPr>
      </w:pPr>
      <w:r w:rsidRPr="00DB7708">
        <w:rPr>
          <w:b/>
          <w:bCs/>
          <w:sz w:val="28"/>
          <w:szCs w:val="28"/>
          <w:u w:val="single"/>
        </w:rPr>
        <w:t>First</w:t>
      </w:r>
      <w:r w:rsidRPr="00DB770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B7708">
        <w:rPr>
          <w:b/>
          <w:bCs/>
          <w:sz w:val="28"/>
          <w:szCs w:val="28"/>
          <w:u w:val="single"/>
        </w:rPr>
        <w:t>The Bank’s General Information</w:t>
      </w:r>
      <w:r w:rsidRPr="00DB7708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DB7708" w14:paraId="32D18044" w14:textId="77777777" w:rsidTr="00FA4F5B">
        <w:tc>
          <w:tcPr>
            <w:tcW w:w="2337" w:type="dxa"/>
          </w:tcPr>
          <w:p w14:paraId="7ACA3302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  <w:p w14:paraId="44911784" w14:textId="3243B012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D3FE9D7" w14:textId="25363CEE" w:rsidR="00DB7708" w:rsidRDefault="00DB7708" w:rsidP="00FA4F5B">
            <w:pPr>
              <w:jc w:val="both"/>
              <w:rPr>
                <w:sz w:val="28"/>
                <w:szCs w:val="28"/>
              </w:rPr>
            </w:pPr>
            <w:r w:rsidRPr="00DB7708">
              <w:rPr>
                <w:b/>
                <w:bCs/>
                <w:sz w:val="28"/>
                <w:szCs w:val="28"/>
              </w:rPr>
              <w:t>The Current Year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38" w:type="dxa"/>
          </w:tcPr>
          <w:p w14:paraId="67FA8A23" w14:textId="56BE8830" w:rsidR="00DB7708" w:rsidRDefault="00DB7708" w:rsidP="00FA4F5B">
            <w:pPr>
              <w:jc w:val="both"/>
              <w:rPr>
                <w:sz w:val="28"/>
                <w:szCs w:val="28"/>
              </w:rPr>
            </w:pPr>
            <w:r w:rsidRPr="00DB7708">
              <w:rPr>
                <w:b/>
                <w:bCs/>
                <w:sz w:val="28"/>
                <w:szCs w:val="28"/>
              </w:rPr>
              <w:t>The Previous Year</w:t>
            </w:r>
            <w:r>
              <w:rPr>
                <w:sz w:val="28"/>
                <w:szCs w:val="28"/>
              </w:rPr>
              <w:t>.</w:t>
            </w:r>
          </w:p>
        </w:tc>
      </w:tr>
      <w:tr w:rsidR="00DB7708" w14:paraId="2457ED3E" w14:textId="77777777" w:rsidTr="00FA4F5B">
        <w:tc>
          <w:tcPr>
            <w:tcW w:w="2337" w:type="dxa"/>
          </w:tcPr>
          <w:p w14:paraId="2A328513" w14:textId="48F0CC45" w:rsidR="00DB7708" w:rsidRPr="00DB7708" w:rsidRDefault="00DB7708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B7708">
              <w:rPr>
                <w:b/>
                <w:bCs/>
                <w:sz w:val="28"/>
                <w:szCs w:val="28"/>
              </w:rPr>
              <w:t>The Disclosed Capital.</w:t>
            </w:r>
          </w:p>
        </w:tc>
        <w:tc>
          <w:tcPr>
            <w:tcW w:w="2337" w:type="dxa"/>
          </w:tcPr>
          <w:p w14:paraId="6F27F19B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A6CC0FD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B7708" w14:paraId="609A3F57" w14:textId="77777777" w:rsidTr="00FA4F5B">
        <w:tc>
          <w:tcPr>
            <w:tcW w:w="2337" w:type="dxa"/>
          </w:tcPr>
          <w:p w14:paraId="5C353784" w14:textId="09EC3B17" w:rsidR="00DB7708" w:rsidRPr="00DB7708" w:rsidRDefault="00DB7708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B7708">
              <w:rPr>
                <w:b/>
                <w:bCs/>
                <w:sz w:val="28"/>
                <w:szCs w:val="28"/>
              </w:rPr>
              <w:t>The Paid – up Capital.</w:t>
            </w:r>
          </w:p>
        </w:tc>
        <w:tc>
          <w:tcPr>
            <w:tcW w:w="2337" w:type="dxa"/>
          </w:tcPr>
          <w:p w14:paraId="009FB48C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9DE206D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B7708" w14:paraId="68FE2C0A" w14:textId="77777777" w:rsidTr="00FA4F5B">
        <w:tc>
          <w:tcPr>
            <w:tcW w:w="2337" w:type="dxa"/>
          </w:tcPr>
          <w:p w14:paraId="187CE98D" w14:textId="42440C0E" w:rsidR="00DB7708" w:rsidRPr="00DB7708" w:rsidRDefault="00DB7708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B7708">
              <w:rPr>
                <w:b/>
                <w:bCs/>
                <w:sz w:val="28"/>
                <w:szCs w:val="28"/>
              </w:rPr>
              <w:t xml:space="preserve">The </w:t>
            </w:r>
            <w:r w:rsidR="00AD216B">
              <w:rPr>
                <w:b/>
                <w:bCs/>
                <w:sz w:val="28"/>
                <w:szCs w:val="28"/>
              </w:rPr>
              <w:t>share</w:t>
            </w:r>
            <w:r w:rsidRPr="00DB7708">
              <w:rPr>
                <w:b/>
                <w:bCs/>
                <w:sz w:val="28"/>
                <w:szCs w:val="28"/>
              </w:rPr>
              <w:t>s’ Number.</w:t>
            </w:r>
          </w:p>
        </w:tc>
        <w:tc>
          <w:tcPr>
            <w:tcW w:w="2337" w:type="dxa"/>
          </w:tcPr>
          <w:p w14:paraId="0B188876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737E039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B7708" w14:paraId="391F75EF" w14:textId="77777777" w:rsidTr="00FA4F5B">
        <w:tc>
          <w:tcPr>
            <w:tcW w:w="2337" w:type="dxa"/>
          </w:tcPr>
          <w:p w14:paraId="79EC6A86" w14:textId="3A929A6E" w:rsidR="00DB7708" w:rsidRPr="00DB7708" w:rsidRDefault="00DB7708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B7708">
              <w:rPr>
                <w:b/>
                <w:bCs/>
                <w:sz w:val="28"/>
                <w:szCs w:val="28"/>
              </w:rPr>
              <w:t>The Shareholders’ Number.</w:t>
            </w:r>
          </w:p>
        </w:tc>
        <w:tc>
          <w:tcPr>
            <w:tcW w:w="2337" w:type="dxa"/>
          </w:tcPr>
          <w:p w14:paraId="7DBF9049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390F393B" w14:textId="77777777" w:rsidR="00DB7708" w:rsidRDefault="00DB7708" w:rsidP="00FA4F5B">
            <w:pPr>
              <w:jc w:val="both"/>
              <w:rPr>
                <w:sz w:val="28"/>
                <w:szCs w:val="28"/>
              </w:rPr>
            </w:pPr>
          </w:p>
        </w:tc>
      </w:tr>
    </w:tbl>
    <w:p w14:paraId="798752DA" w14:textId="77777777" w:rsidR="00AD216B" w:rsidRDefault="00AD216B" w:rsidP="00FA4F5B">
      <w:pPr>
        <w:jc w:val="both"/>
        <w:rPr>
          <w:sz w:val="28"/>
          <w:szCs w:val="28"/>
        </w:rPr>
      </w:pPr>
    </w:p>
    <w:p w14:paraId="7CB03059" w14:textId="61FE72CF" w:rsidR="00DB7708" w:rsidRPr="00D70F9E" w:rsidRDefault="00DB7708" w:rsidP="00FA4F5B">
      <w:pPr>
        <w:jc w:val="both"/>
        <w:rPr>
          <w:b/>
          <w:bCs/>
          <w:sz w:val="28"/>
          <w:szCs w:val="28"/>
        </w:rPr>
      </w:pPr>
      <w:r w:rsidRPr="00BA062F">
        <w:rPr>
          <w:b/>
          <w:bCs/>
          <w:sz w:val="28"/>
          <w:szCs w:val="28"/>
          <w:u w:val="single"/>
        </w:rPr>
        <w:t>Second</w:t>
      </w:r>
      <w:r w:rsidRPr="00D70F9E">
        <w:rPr>
          <w:b/>
          <w:bCs/>
          <w:sz w:val="28"/>
          <w:szCs w:val="28"/>
        </w:rPr>
        <w:t xml:space="preserve">: </w:t>
      </w:r>
      <w:r w:rsidRPr="00BA062F">
        <w:rPr>
          <w:b/>
          <w:bCs/>
          <w:sz w:val="28"/>
          <w:szCs w:val="28"/>
          <w:u w:val="single"/>
        </w:rPr>
        <w:t>The Share’s Information</w:t>
      </w:r>
      <w:r w:rsidRPr="00D70F9E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1472"/>
        <w:gridCol w:w="1870"/>
        <w:gridCol w:w="1870"/>
      </w:tblGrid>
      <w:tr w:rsidR="00D70F9E" w14:paraId="5507EE42" w14:textId="77777777" w:rsidTr="00AD216B">
        <w:tc>
          <w:tcPr>
            <w:tcW w:w="2268" w:type="dxa"/>
          </w:tcPr>
          <w:p w14:paraId="0C03412A" w14:textId="3E8BCBA7" w:rsidR="00D70F9E" w:rsidRPr="00D70F9E" w:rsidRDefault="00D70F9E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70F9E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472" w:type="dxa"/>
          </w:tcPr>
          <w:p w14:paraId="73E7919E" w14:textId="3D6E6F58" w:rsidR="00D70F9E" w:rsidRPr="00D70F9E" w:rsidRDefault="00D70F9E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70F9E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15CA3E6E" w14:textId="56ED6D04" w:rsidR="00D70F9E" w:rsidRPr="00D70F9E" w:rsidRDefault="00D70F9E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70F9E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0AC9C852" w14:textId="766FF3B4" w:rsidR="00D70F9E" w:rsidRPr="00D70F9E" w:rsidRDefault="00D70F9E" w:rsidP="00FA4F5B">
            <w:pPr>
              <w:jc w:val="both"/>
              <w:rPr>
                <w:b/>
                <w:bCs/>
                <w:sz w:val="28"/>
                <w:szCs w:val="28"/>
              </w:rPr>
            </w:pPr>
            <w:r w:rsidRPr="00D70F9E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D70F9E" w14:paraId="4FCA9790" w14:textId="77777777" w:rsidTr="00AD216B">
        <w:tc>
          <w:tcPr>
            <w:tcW w:w="2268" w:type="dxa"/>
          </w:tcPr>
          <w:p w14:paraId="2C4C39F6" w14:textId="344259D6" w:rsidR="00D70F9E" w:rsidRDefault="00D70F9E" w:rsidP="00FA4F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Tradable Shares’ Volume. </w:t>
            </w:r>
            <w:r w:rsidRPr="008C1E0E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1472" w:type="dxa"/>
          </w:tcPr>
          <w:p w14:paraId="03585FFF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0677401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BDA374F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70F9E" w14:paraId="5BCA134F" w14:textId="77777777" w:rsidTr="00AD216B">
        <w:tc>
          <w:tcPr>
            <w:tcW w:w="2268" w:type="dxa"/>
          </w:tcPr>
          <w:p w14:paraId="2A25481B" w14:textId="46D5D68F" w:rsidR="00D70F9E" w:rsidRDefault="00D70F9E" w:rsidP="00FA4F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 Market Value. </w:t>
            </w:r>
            <w:r w:rsidRPr="008C1E0E"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1472" w:type="dxa"/>
          </w:tcPr>
          <w:p w14:paraId="734BF0A6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35BFD07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B06BE99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70F9E" w14:paraId="75632C2E" w14:textId="77777777" w:rsidTr="00AD216B">
        <w:tc>
          <w:tcPr>
            <w:tcW w:w="2268" w:type="dxa"/>
          </w:tcPr>
          <w:p w14:paraId="7253AB17" w14:textId="568056CB" w:rsidR="00D70F9E" w:rsidRDefault="00D70F9E" w:rsidP="00FA4F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Book Value.</w:t>
            </w:r>
          </w:p>
        </w:tc>
        <w:tc>
          <w:tcPr>
            <w:tcW w:w="1472" w:type="dxa"/>
          </w:tcPr>
          <w:p w14:paraId="0ED7990E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0175FC5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BC1A617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70F9E" w14:paraId="47859613" w14:textId="77777777" w:rsidTr="00AD216B">
        <w:tc>
          <w:tcPr>
            <w:tcW w:w="2268" w:type="dxa"/>
          </w:tcPr>
          <w:p w14:paraId="78A2DD04" w14:textId="12DDF6CF" w:rsidR="00D70F9E" w:rsidRDefault="00D70F9E" w:rsidP="00FA4F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Share’s Profit.</w:t>
            </w:r>
          </w:p>
        </w:tc>
        <w:tc>
          <w:tcPr>
            <w:tcW w:w="1472" w:type="dxa"/>
          </w:tcPr>
          <w:p w14:paraId="1B05C97B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80F443B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CB96F64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</w:tr>
      <w:tr w:rsidR="00D70F9E" w14:paraId="5948BE73" w14:textId="77777777" w:rsidTr="00AD216B">
        <w:tc>
          <w:tcPr>
            <w:tcW w:w="2268" w:type="dxa"/>
          </w:tcPr>
          <w:p w14:paraId="6ADB3157" w14:textId="10AE06F2" w:rsidR="00D70F9E" w:rsidRDefault="00D70F9E" w:rsidP="00FA4F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Share’s profit After Excluding the Evaluation of the</w:t>
            </w:r>
            <w:r w:rsidR="005234C9">
              <w:rPr>
                <w:sz w:val="28"/>
                <w:szCs w:val="28"/>
              </w:rPr>
              <w:t xml:space="preserve"> Structural Foreign</w:t>
            </w:r>
            <w:r>
              <w:rPr>
                <w:sz w:val="28"/>
                <w:szCs w:val="28"/>
              </w:rPr>
              <w:t xml:space="preserve"> Currency.</w:t>
            </w:r>
          </w:p>
        </w:tc>
        <w:tc>
          <w:tcPr>
            <w:tcW w:w="1472" w:type="dxa"/>
          </w:tcPr>
          <w:p w14:paraId="7600B9A8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4DF6755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98BE0C0" w14:textId="77777777" w:rsidR="00D70F9E" w:rsidRDefault="00D70F9E" w:rsidP="00FA4F5B">
            <w:pPr>
              <w:jc w:val="both"/>
              <w:rPr>
                <w:sz w:val="28"/>
                <w:szCs w:val="28"/>
              </w:rPr>
            </w:pPr>
          </w:p>
        </w:tc>
      </w:tr>
    </w:tbl>
    <w:p w14:paraId="5EFDCFA5" w14:textId="77777777" w:rsidR="00DB7708" w:rsidRDefault="00DB7708" w:rsidP="00FA4F5B">
      <w:pPr>
        <w:jc w:val="both"/>
        <w:rPr>
          <w:sz w:val="28"/>
          <w:szCs w:val="28"/>
        </w:rPr>
      </w:pPr>
    </w:p>
    <w:p w14:paraId="3BBA8178" w14:textId="79731379" w:rsidR="00497942" w:rsidRPr="00497942" w:rsidRDefault="00497942" w:rsidP="00497942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The Information should be mentioned as for the trading of the Usual Deals except the Huge Deals.</w:t>
      </w:r>
    </w:p>
    <w:p w14:paraId="12FFEDF0" w14:textId="1F6F815F" w:rsidR="00497942" w:rsidRDefault="00497942" w:rsidP="00497942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The Security’s Closure Price at the End of the Year.</w:t>
      </w:r>
    </w:p>
    <w:p w14:paraId="5452DCF9" w14:textId="5B2E1FC4" w:rsidR="00D70F9E" w:rsidRPr="00D70F9E" w:rsidRDefault="00D70F9E" w:rsidP="00FA4F5B">
      <w:pPr>
        <w:jc w:val="both"/>
        <w:rPr>
          <w:b/>
          <w:bCs/>
          <w:sz w:val="28"/>
          <w:szCs w:val="28"/>
        </w:rPr>
      </w:pPr>
      <w:r w:rsidRPr="00D70F9E">
        <w:rPr>
          <w:b/>
          <w:bCs/>
          <w:sz w:val="28"/>
          <w:szCs w:val="28"/>
          <w:u w:val="single"/>
        </w:rPr>
        <w:t>Third</w:t>
      </w:r>
      <w:r w:rsidRPr="00D70F9E">
        <w:rPr>
          <w:b/>
          <w:bCs/>
          <w:sz w:val="28"/>
          <w:szCs w:val="28"/>
        </w:rPr>
        <w:t xml:space="preserve">: </w:t>
      </w:r>
      <w:r w:rsidRPr="00D70F9E">
        <w:rPr>
          <w:b/>
          <w:bCs/>
          <w:sz w:val="28"/>
          <w:szCs w:val="28"/>
          <w:u w:val="single"/>
        </w:rPr>
        <w:t>The Bank’s General Results:</w:t>
      </w:r>
    </w:p>
    <w:p w14:paraId="06ABF8DD" w14:textId="16CA857A" w:rsidR="00D70F9E" w:rsidRPr="000D0C0A" w:rsidRDefault="00D70F9E" w:rsidP="00D70F9E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D0C0A">
        <w:rPr>
          <w:b/>
          <w:bCs/>
          <w:sz w:val="28"/>
          <w:szCs w:val="28"/>
        </w:rPr>
        <w:t>The</w:t>
      </w:r>
      <w:r w:rsidR="00D67EDD">
        <w:rPr>
          <w:b/>
          <w:bCs/>
          <w:sz w:val="28"/>
          <w:szCs w:val="28"/>
        </w:rPr>
        <w:t xml:space="preserve"> Structural</w:t>
      </w:r>
      <w:r w:rsidRPr="000D0C0A">
        <w:rPr>
          <w:b/>
          <w:bCs/>
          <w:sz w:val="28"/>
          <w:szCs w:val="28"/>
        </w:rPr>
        <w:t xml:space="preserve"> Foreign Exchange’s Status: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0D0C0A" w14:paraId="7F846770" w14:textId="77777777" w:rsidTr="00D70F9E">
        <w:tc>
          <w:tcPr>
            <w:tcW w:w="2337" w:type="dxa"/>
          </w:tcPr>
          <w:p w14:paraId="6D68EC6A" w14:textId="4B0FA359" w:rsidR="000D0C0A" w:rsidRPr="00C43A6C" w:rsidRDefault="000D0C0A" w:rsidP="00D70F9E">
            <w:pPr>
              <w:jc w:val="both"/>
              <w:rPr>
                <w:b/>
                <w:bCs/>
                <w:sz w:val="28"/>
                <w:szCs w:val="28"/>
              </w:rPr>
            </w:pPr>
            <w:r w:rsidRPr="00C43A6C">
              <w:rPr>
                <w:b/>
                <w:bCs/>
                <w:sz w:val="28"/>
                <w:szCs w:val="28"/>
              </w:rPr>
              <w:t>The Currency Type.</w:t>
            </w:r>
          </w:p>
        </w:tc>
        <w:tc>
          <w:tcPr>
            <w:tcW w:w="2337" w:type="dxa"/>
          </w:tcPr>
          <w:p w14:paraId="6D4299B0" w14:textId="5072309D" w:rsidR="000D0C0A" w:rsidRPr="00C43A6C" w:rsidRDefault="000D0C0A" w:rsidP="00D70F9E">
            <w:pPr>
              <w:jc w:val="both"/>
              <w:rPr>
                <w:b/>
                <w:bCs/>
                <w:sz w:val="28"/>
                <w:szCs w:val="28"/>
              </w:rPr>
            </w:pPr>
            <w:r w:rsidRPr="00C43A6C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2F0EE675" w14:textId="41AEB0BC" w:rsidR="000D0C0A" w:rsidRPr="00C43A6C" w:rsidRDefault="000D0C0A" w:rsidP="00D70F9E">
            <w:pPr>
              <w:jc w:val="both"/>
              <w:rPr>
                <w:b/>
                <w:bCs/>
                <w:sz w:val="28"/>
                <w:szCs w:val="28"/>
              </w:rPr>
            </w:pPr>
            <w:r w:rsidRPr="00C43A6C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0D0C0A" w14:paraId="303110CA" w14:textId="77777777" w:rsidTr="00D70F9E">
        <w:tc>
          <w:tcPr>
            <w:tcW w:w="2337" w:type="dxa"/>
          </w:tcPr>
          <w:p w14:paraId="15812774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6D3590C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50BD4E9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</w:tr>
      <w:tr w:rsidR="000D0C0A" w14:paraId="33E8089F" w14:textId="77777777" w:rsidTr="00D70F9E">
        <w:tc>
          <w:tcPr>
            <w:tcW w:w="2337" w:type="dxa"/>
          </w:tcPr>
          <w:p w14:paraId="655DE421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E05C285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E043DD0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</w:tr>
      <w:tr w:rsidR="000D0C0A" w14:paraId="1B26C539" w14:textId="77777777" w:rsidTr="00D70F9E">
        <w:tc>
          <w:tcPr>
            <w:tcW w:w="2337" w:type="dxa"/>
          </w:tcPr>
          <w:p w14:paraId="679F9A9E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0FB9DF3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FE76B75" w14:textId="77777777" w:rsidR="000D0C0A" w:rsidRDefault="000D0C0A" w:rsidP="00D70F9E">
            <w:pPr>
              <w:jc w:val="both"/>
              <w:rPr>
                <w:sz w:val="28"/>
                <w:szCs w:val="28"/>
              </w:rPr>
            </w:pPr>
          </w:p>
        </w:tc>
      </w:tr>
    </w:tbl>
    <w:p w14:paraId="583BD19A" w14:textId="77777777" w:rsidR="00D70F9E" w:rsidRPr="00D70F9E" w:rsidRDefault="00D70F9E" w:rsidP="00D70F9E">
      <w:pPr>
        <w:jc w:val="both"/>
        <w:rPr>
          <w:sz w:val="28"/>
          <w:szCs w:val="28"/>
        </w:rPr>
      </w:pPr>
    </w:p>
    <w:p w14:paraId="31393C7F" w14:textId="7AD9DB24" w:rsidR="00D70F9E" w:rsidRDefault="000D0C0A" w:rsidP="00D70F9E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D0C0A">
        <w:rPr>
          <w:b/>
          <w:bCs/>
          <w:sz w:val="28"/>
          <w:szCs w:val="28"/>
        </w:rPr>
        <w:t>The Most Important Items of the Financial Status Statement:</w:t>
      </w:r>
    </w:p>
    <w:p w14:paraId="5AD929C0" w14:textId="564DFF4A" w:rsidR="00BA062F" w:rsidRDefault="000D0C0A" w:rsidP="00AD216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The Sums in Million S.L.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33"/>
        <w:gridCol w:w="697"/>
        <w:gridCol w:w="1350"/>
        <w:gridCol w:w="1800"/>
        <w:gridCol w:w="1440"/>
        <w:gridCol w:w="1260"/>
      </w:tblGrid>
      <w:tr w:rsidR="00497942" w14:paraId="7851A0A3" w14:textId="77777777" w:rsidTr="00AD216B">
        <w:tc>
          <w:tcPr>
            <w:tcW w:w="2633" w:type="dxa"/>
          </w:tcPr>
          <w:p w14:paraId="71822291" w14:textId="1E498B71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697" w:type="dxa"/>
          </w:tcPr>
          <w:p w14:paraId="2875018C" w14:textId="40EEAA2F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50" w:type="dxa"/>
          </w:tcPr>
          <w:p w14:paraId="2BC92EDA" w14:textId="7592DD8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into the Assets’ Total (%).</w:t>
            </w:r>
          </w:p>
        </w:tc>
        <w:tc>
          <w:tcPr>
            <w:tcW w:w="1800" w:type="dxa"/>
          </w:tcPr>
          <w:p w14:paraId="41AF68E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Previous </w:t>
            </w:r>
          </w:p>
          <w:p w14:paraId="6017369D" w14:textId="04C2B4AC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Year.</w:t>
            </w:r>
          </w:p>
        </w:tc>
        <w:tc>
          <w:tcPr>
            <w:tcW w:w="1440" w:type="dxa"/>
          </w:tcPr>
          <w:p w14:paraId="75970192" w14:textId="671D0864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 into the Assets’ Total (%).</w:t>
            </w:r>
          </w:p>
        </w:tc>
        <w:tc>
          <w:tcPr>
            <w:tcW w:w="1260" w:type="dxa"/>
          </w:tcPr>
          <w:p w14:paraId="3D242464" w14:textId="367990FB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497942" w14:paraId="201E4107" w14:textId="77777777" w:rsidTr="00AD216B">
        <w:tc>
          <w:tcPr>
            <w:tcW w:w="2633" w:type="dxa"/>
          </w:tcPr>
          <w:p w14:paraId="6E8C736A" w14:textId="4F82E73F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Cash and Balances at the Central Bank.</w:t>
            </w:r>
          </w:p>
        </w:tc>
        <w:tc>
          <w:tcPr>
            <w:tcW w:w="697" w:type="dxa"/>
          </w:tcPr>
          <w:p w14:paraId="1D34A06C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06FB0CE7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682AC03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B1C4CE7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17BF14BC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02757516" w14:textId="77777777" w:rsidTr="00AD216B">
        <w:tc>
          <w:tcPr>
            <w:tcW w:w="2633" w:type="dxa"/>
          </w:tcPr>
          <w:p w14:paraId="43B16DE1" w14:textId="047C70CD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Deposits and </w:t>
            </w:r>
            <w:r>
              <w:rPr>
                <w:b/>
                <w:bCs/>
                <w:sz w:val="28"/>
                <w:szCs w:val="28"/>
              </w:rPr>
              <w:lastRenderedPageBreak/>
              <w:t>Investment Accounts for a Period of (3) Months or less.</w:t>
            </w:r>
          </w:p>
        </w:tc>
        <w:tc>
          <w:tcPr>
            <w:tcW w:w="697" w:type="dxa"/>
          </w:tcPr>
          <w:p w14:paraId="08D11D6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961583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681725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F0B8CCE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9258C9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07450E93" w14:textId="77777777" w:rsidTr="00AD216B">
        <w:tc>
          <w:tcPr>
            <w:tcW w:w="2633" w:type="dxa"/>
          </w:tcPr>
          <w:p w14:paraId="6F196F15" w14:textId="77C0360B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Investment Accounts for a Period that Increases (3) Months.</w:t>
            </w:r>
          </w:p>
        </w:tc>
        <w:tc>
          <w:tcPr>
            <w:tcW w:w="697" w:type="dxa"/>
          </w:tcPr>
          <w:p w14:paraId="3DC76B4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266B238A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773F2711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CCAB162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1703E05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515B338C" w14:textId="77777777" w:rsidTr="00AD216B">
        <w:tc>
          <w:tcPr>
            <w:tcW w:w="2633" w:type="dxa"/>
          </w:tcPr>
          <w:p w14:paraId="7F4CE4A8" w14:textId="3963506E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Net of the Deferred Sales’ Dues and the Balances of the Financing Activities.</w:t>
            </w:r>
          </w:p>
        </w:tc>
        <w:tc>
          <w:tcPr>
            <w:tcW w:w="697" w:type="dxa"/>
          </w:tcPr>
          <w:p w14:paraId="43ECF74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74D6DDD1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72088D4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204ABC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ADFF0D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45BFF85F" w14:textId="77777777" w:rsidTr="00AD216B">
        <w:tc>
          <w:tcPr>
            <w:tcW w:w="2633" w:type="dxa"/>
          </w:tcPr>
          <w:p w14:paraId="32D552DC" w14:textId="3407B0DB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Participations.</w:t>
            </w:r>
          </w:p>
        </w:tc>
        <w:tc>
          <w:tcPr>
            <w:tcW w:w="697" w:type="dxa"/>
          </w:tcPr>
          <w:p w14:paraId="3CD882F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924E451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7757E62B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225EB4C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3C076D7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598C2B2E" w14:textId="77777777" w:rsidTr="00AD216B">
        <w:tc>
          <w:tcPr>
            <w:tcW w:w="2633" w:type="dxa"/>
          </w:tcPr>
          <w:p w14:paraId="70A8298D" w14:textId="1F7D92E4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Deposits and Financial Institutions’ and Banks’ Investment Accounts.</w:t>
            </w:r>
          </w:p>
        </w:tc>
        <w:tc>
          <w:tcPr>
            <w:tcW w:w="697" w:type="dxa"/>
          </w:tcPr>
          <w:p w14:paraId="7E4F0CA4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39A4EAB0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6CC263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0E2383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193469B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6FFBE84D" w14:textId="77777777" w:rsidTr="00AD216B">
        <w:tc>
          <w:tcPr>
            <w:tcW w:w="2633" w:type="dxa"/>
          </w:tcPr>
          <w:p w14:paraId="71616231" w14:textId="06EC28AD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Clients’ Current Accounts’ Balances.</w:t>
            </w:r>
          </w:p>
        </w:tc>
        <w:tc>
          <w:tcPr>
            <w:tcW w:w="697" w:type="dxa"/>
          </w:tcPr>
          <w:p w14:paraId="4000F3E0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7F98BECC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1DCA3EE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88992D7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40D3107B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43B427EE" w14:textId="77777777" w:rsidTr="00AD216B">
        <w:tc>
          <w:tcPr>
            <w:tcW w:w="2633" w:type="dxa"/>
          </w:tcPr>
          <w:p w14:paraId="2E0BC5D0" w14:textId="45B287F6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Cash Insurances.</w:t>
            </w:r>
          </w:p>
        </w:tc>
        <w:tc>
          <w:tcPr>
            <w:tcW w:w="697" w:type="dxa"/>
          </w:tcPr>
          <w:p w14:paraId="14B08F8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47E4AFD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C0FA0CF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E98D0F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579523D7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1360CB30" w14:textId="77777777" w:rsidTr="00AD216B">
        <w:tc>
          <w:tcPr>
            <w:tcW w:w="2633" w:type="dxa"/>
          </w:tcPr>
          <w:p w14:paraId="716CADCC" w14:textId="25AE435D" w:rsidR="00497942" w:rsidRDefault="002B5086" w:rsidP="000D0C0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Unrestricted</w:t>
            </w:r>
            <w:r w:rsidR="00497942">
              <w:rPr>
                <w:b/>
                <w:bCs/>
                <w:sz w:val="28"/>
                <w:szCs w:val="28"/>
              </w:rPr>
              <w:t xml:space="preserve"> Investment Accounts’ Ownership’s Rights.</w:t>
            </w:r>
          </w:p>
        </w:tc>
        <w:tc>
          <w:tcPr>
            <w:tcW w:w="697" w:type="dxa"/>
          </w:tcPr>
          <w:p w14:paraId="7154713A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4F88C3AB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4CC74BDD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14B647D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FEE9B7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48C99058" w14:textId="77777777" w:rsidTr="00AD216B">
        <w:tc>
          <w:tcPr>
            <w:tcW w:w="2633" w:type="dxa"/>
          </w:tcPr>
          <w:p w14:paraId="035FA5A4" w14:textId="4ABA42DD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Various Allocations.</w:t>
            </w:r>
          </w:p>
        </w:tc>
        <w:tc>
          <w:tcPr>
            <w:tcW w:w="697" w:type="dxa"/>
          </w:tcPr>
          <w:p w14:paraId="076236B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DD9851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7CD373D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570FA039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D828FA4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1272F311" w14:textId="77777777" w:rsidTr="00AD216B">
        <w:tc>
          <w:tcPr>
            <w:tcW w:w="2633" w:type="dxa"/>
          </w:tcPr>
          <w:p w14:paraId="77B35B9A" w14:textId="65C9E12B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Achieved Accumulated Profits / Losses.</w:t>
            </w:r>
          </w:p>
        </w:tc>
        <w:tc>
          <w:tcPr>
            <w:tcW w:w="697" w:type="dxa"/>
          </w:tcPr>
          <w:p w14:paraId="36CE28C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1DFED0EE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3A1F940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7E3EE5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4E3B03CD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3D3A2FD5" w14:textId="77777777" w:rsidTr="00AD216B">
        <w:tc>
          <w:tcPr>
            <w:tcW w:w="2633" w:type="dxa"/>
          </w:tcPr>
          <w:p w14:paraId="5EE39C01" w14:textId="0947AE8D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Un Achieved </w:t>
            </w:r>
            <w:proofErr w:type="spellStart"/>
            <w:r>
              <w:rPr>
                <w:b/>
                <w:bCs/>
                <w:sz w:val="28"/>
                <w:szCs w:val="28"/>
              </w:rPr>
              <w:t>Accumulate</w:t>
            </w:r>
            <w:r w:rsidR="00AD216B">
              <w:rPr>
                <w:b/>
                <w:bCs/>
                <w:sz w:val="28"/>
                <w:szCs w:val="28"/>
              </w:rPr>
              <w:t>d</w:t>
            </w:r>
            <w:r>
              <w:rPr>
                <w:b/>
                <w:bCs/>
                <w:sz w:val="28"/>
                <w:szCs w:val="28"/>
              </w:rPr>
              <w:t>d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Profits / Losses.</w:t>
            </w:r>
          </w:p>
        </w:tc>
        <w:tc>
          <w:tcPr>
            <w:tcW w:w="697" w:type="dxa"/>
          </w:tcPr>
          <w:p w14:paraId="5CE4C17B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4EDF73D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6D6B9EA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B2323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533CBDF2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6217F279" w14:textId="77777777" w:rsidTr="00AD216B">
        <w:tc>
          <w:tcPr>
            <w:tcW w:w="2633" w:type="dxa"/>
          </w:tcPr>
          <w:p w14:paraId="7C49DFB5" w14:textId="26AA8EF4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Shareholders’ Rights.</w:t>
            </w:r>
          </w:p>
        </w:tc>
        <w:tc>
          <w:tcPr>
            <w:tcW w:w="697" w:type="dxa"/>
          </w:tcPr>
          <w:p w14:paraId="39182115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6DBA060E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48748B7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4FD5140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522C3A4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97942" w14:paraId="312D77F5" w14:textId="77777777" w:rsidTr="00AD216B">
        <w:tc>
          <w:tcPr>
            <w:tcW w:w="2633" w:type="dxa"/>
          </w:tcPr>
          <w:p w14:paraId="4BBDE738" w14:textId="5948BDB1" w:rsidR="00497942" w:rsidRDefault="00497942" w:rsidP="00AD21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Assets’ Total.</w:t>
            </w:r>
          </w:p>
        </w:tc>
        <w:tc>
          <w:tcPr>
            <w:tcW w:w="697" w:type="dxa"/>
          </w:tcPr>
          <w:p w14:paraId="4F5C3253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1F0371F8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62380C6F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1B41FA42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4D2A7A16" w14:textId="77777777" w:rsidR="00497942" w:rsidRDefault="00497942" w:rsidP="000D0C0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5DF8CF09" w14:textId="42750282" w:rsidR="000D0C0A" w:rsidRDefault="00034F85" w:rsidP="001F3FF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Profits / Losses of Financial Investments’ </w:t>
      </w:r>
      <w:r w:rsidR="00C533F2">
        <w:rPr>
          <w:sz w:val="28"/>
          <w:szCs w:val="28"/>
        </w:rPr>
        <w:t>S</w:t>
      </w:r>
      <w:r>
        <w:rPr>
          <w:sz w:val="28"/>
          <w:szCs w:val="28"/>
        </w:rPr>
        <w:t>elling in Fair Value Through the Co</w:t>
      </w:r>
      <w:r w:rsidR="001F3FF3">
        <w:rPr>
          <w:sz w:val="28"/>
          <w:szCs w:val="28"/>
        </w:rPr>
        <w:t>mprehensive</w:t>
      </w:r>
      <w:r>
        <w:rPr>
          <w:sz w:val="28"/>
          <w:szCs w:val="28"/>
        </w:rPr>
        <w:t xml:space="preserve"> Income Statement:</w:t>
      </w:r>
    </w:p>
    <w:p w14:paraId="301DFCAB" w14:textId="1F97D17F" w:rsidR="00034F85" w:rsidRDefault="00034F85" w:rsidP="00AD21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The Sums in Million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8"/>
        <w:gridCol w:w="1870"/>
        <w:gridCol w:w="1870"/>
        <w:gridCol w:w="1870"/>
      </w:tblGrid>
      <w:tr w:rsidR="00B85C7B" w14:paraId="0B93CAB2" w14:textId="77777777" w:rsidTr="00034F85">
        <w:tc>
          <w:tcPr>
            <w:tcW w:w="1870" w:type="dxa"/>
          </w:tcPr>
          <w:p w14:paraId="1B73B3C0" w14:textId="703694E1" w:rsidR="00B85C7B" w:rsidRPr="009B07BE" w:rsidRDefault="00B85C7B" w:rsidP="00034F85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40C38F96" w14:textId="4B7F0D2E" w:rsidR="00B85C7B" w:rsidRPr="009B07BE" w:rsidRDefault="00B85C7B" w:rsidP="00034F85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2968483B" w14:textId="43068B92" w:rsidR="00B85C7B" w:rsidRPr="009B07BE" w:rsidRDefault="00B85C7B" w:rsidP="00034F85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20A7D800" w14:textId="35A2EB4A" w:rsidR="00B85C7B" w:rsidRPr="009B07BE" w:rsidRDefault="00B85C7B" w:rsidP="00034F85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B85C7B" w14:paraId="7C184258" w14:textId="77777777" w:rsidTr="00034F85">
        <w:tc>
          <w:tcPr>
            <w:tcW w:w="1870" w:type="dxa"/>
          </w:tcPr>
          <w:p w14:paraId="3FD3D685" w14:textId="02EC8B8C" w:rsidR="00B85C7B" w:rsidRDefault="00B85C7B" w:rsidP="005C71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Profits / Losses of Financial Investments’ Selling in Fair Value Through the </w:t>
            </w:r>
            <w:r w:rsidR="005C714A">
              <w:rPr>
                <w:sz w:val="28"/>
                <w:szCs w:val="28"/>
              </w:rPr>
              <w:t>Comprehensive</w:t>
            </w:r>
            <w:r>
              <w:rPr>
                <w:sz w:val="28"/>
                <w:szCs w:val="28"/>
              </w:rPr>
              <w:t xml:space="preserve"> Income Statement.</w:t>
            </w:r>
          </w:p>
        </w:tc>
        <w:tc>
          <w:tcPr>
            <w:tcW w:w="1870" w:type="dxa"/>
          </w:tcPr>
          <w:p w14:paraId="3CD98D93" w14:textId="77777777" w:rsidR="00B85C7B" w:rsidRDefault="00B85C7B" w:rsidP="00034F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1191167" w14:textId="77777777" w:rsidR="00B85C7B" w:rsidRDefault="00B85C7B" w:rsidP="00034F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9BD5D75" w14:textId="77777777" w:rsidR="00B85C7B" w:rsidRDefault="00B85C7B" w:rsidP="00034F85">
            <w:pPr>
              <w:jc w:val="both"/>
              <w:rPr>
                <w:sz w:val="28"/>
                <w:szCs w:val="28"/>
              </w:rPr>
            </w:pPr>
          </w:p>
        </w:tc>
      </w:tr>
    </w:tbl>
    <w:p w14:paraId="1ABE96CE" w14:textId="77777777" w:rsidR="00034F85" w:rsidRPr="00034F85" w:rsidRDefault="00034F85" w:rsidP="00034F85">
      <w:pPr>
        <w:jc w:val="both"/>
        <w:rPr>
          <w:sz w:val="28"/>
          <w:szCs w:val="28"/>
        </w:rPr>
      </w:pPr>
    </w:p>
    <w:p w14:paraId="73EC1D7C" w14:textId="316DF948" w:rsidR="00034F85" w:rsidRDefault="00B85C7B" w:rsidP="00D70F9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Most Important Items </w:t>
      </w:r>
      <w:r w:rsidR="00A3510C">
        <w:rPr>
          <w:sz w:val="28"/>
          <w:szCs w:val="28"/>
        </w:rPr>
        <w:t>of the Income Statement:</w:t>
      </w:r>
    </w:p>
    <w:p w14:paraId="61A01370" w14:textId="32EA8D2E" w:rsidR="00A3510C" w:rsidRDefault="00A3510C" w:rsidP="00A35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The Sums in Million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8"/>
        <w:gridCol w:w="1100"/>
        <w:gridCol w:w="1861"/>
        <w:gridCol w:w="1862"/>
      </w:tblGrid>
      <w:tr w:rsidR="009B07BE" w14:paraId="06E4159E" w14:textId="77777777" w:rsidTr="00AD216B">
        <w:tc>
          <w:tcPr>
            <w:tcW w:w="2678" w:type="dxa"/>
          </w:tcPr>
          <w:p w14:paraId="6BF76A1B" w14:textId="37421119" w:rsidR="009B07BE" w:rsidRPr="009B07BE" w:rsidRDefault="009B07BE" w:rsidP="00A3510C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100" w:type="dxa"/>
          </w:tcPr>
          <w:p w14:paraId="0DAE8DDD" w14:textId="1FE774C8" w:rsidR="009B07BE" w:rsidRPr="009B07BE" w:rsidRDefault="009B07BE" w:rsidP="00A3510C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61" w:type="dxa"/>
          </w:tcPr>
          <w:p w14:paraId="7C851B18" w14:textId="113F1656" w:rsidR="009B07BE" w:rsidRPr="009B07BE" w:rsidRDefault="009B07BE" w:rsidP="00A3510C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62" w:type="dxa"/>
          </w:tcPr>
          <w:p w14:paraId="196D5052" w14:textId="5AA684D0" w:rsidR="009B07BE" w:rsidRPr="009B07BE" w:rsidRDefault="009B07BE" w:rsidP="00A3510C">
            <w:pPr>
              <w:jc w:val="both"/>
              <w:rPr>
                <w:b/>
                <w:bCs/>
                <w:sz w:val="28"/>
                <w:szCs w:val="28"/>
              </w:rPr>
            </w:pPr>
            <w:r w:rsidRPr="009B07BE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9B07BE" w14:paraId="76457D87" w14:textId="77777777" w:rsidTr="00AD216B">
        <w:tc>
          <w:tcPr>
            <w:tcW w:w="2678" w:type="dxa"/>
          </w:tcPr>
          <w:p w14:paraId="771DF356" w14:textId="5A4D4993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Bank’s Share of the Income as a Representative of a Speculator, an Investment Agent, and a Fund’s Owner.</w:t>
            </w:r>
          </w:p>
        </w:tc>
        <w:tc>
          <w:tcPr>
            <w:tcW w:w="1100" w:type="dxa"/>
          </w:tcPr>
          <w:p w14:paraId="530D1923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388A26F6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27057DA4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4552506A" w14:textId="77777777" w:rsidTr="00AD216B">
        <w:tc>
          <w:tcPr>
            <w:tcW w:w="2678" w:type="dxa"/>
          </w:tcPr>
          <w:p w14:paraId="62ED9927" w14:textId="71E4606E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Banking Services’ Revenues.</w:t>
            </w:r>
          </w:p>
        </w:tc>
        <w:tc>
          <w:tcPr>
            <w:tcW w:w="1100" w:type="dxa"/>
          </w:tcPr>
          <w:p w14:paraId="501969C6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79FBAD63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4737B4B6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632A4CDD" w14:textId="77777777" w:rsidTr="00AD216B">
        <w:tc>
          <w:tcPr>
            <w:tcW w:w="2678" w:type="dxa"/>
          </w:tcPr>
          <w:p w14:paraId="01E3D857" w14:textId="0813BE43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Income of the </w:t>
            </w:r>
            <w:r w:rsidR="00536293">
              <w:rPr>
                <w:sz w:val="28"/>
                <w:szCs w:val="28"/>
              </w:rPr>
              <w:t>Self</w:t>
            </w:r>
            <w:r w:rsidR="005762EA">
              <w:rPr>
                <w:sz w:val="28"/>
                <w:szCs w:val="28"/>
              </w:rPr>
              <w:t xml:space="preserve"> (Bank)</w:t>
            </w:r>
            <w:r>
              <w:rPr>
                <w:sz w:val="28"/>
                <w:szCs w:val="28"/>
              </w:rPr>
              <w:t xml:space="preserve"> Investments.</w:t>
            </w:r>
          </w:p>
        </w:tc>
        <w:tc>
          <w:tcPr>
            <w:tcW w:w="1100" w:type="dxa"/>
          </w:tcPr>
          <w:p w14:paraId="1CEF2F50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1EF6E243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0052F8CA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3FB9E2D2" w14:textId="77777777" w:rsidTr="00AD216B">
        <w:tc>
          <w:tcPr>
            <w:tcW w:w="2678" w:type="dxa"/>
          </w:tcPr>
          <w:p w14:paraId="68D3A246" w14:textId="3084540F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Profits’ Net Resulted of Foreign Currencies’ Dealing.</w:t>
            </w:r>
          </w:p>
        </w:tc>
        <w:tc>
          <w:tcPr>
            <w:tcW w:w="1100" w:type="dxa"/>
          </w:tcPr>
          <w:p w14:paraId="1A054CD8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5861C625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39FB64D0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1AFD9E32" w14:textId="77777777" w:rsidTr="00AD216B">
        <w:tc>
          <w:tcPr>
            <w:tcW w:w="2678" w:type="dxa"/>
          </w:tcPr>
          <w:p w14:paraId="593F6B87" w14:textId="4A8C3A7B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Operational Income Total.</w:t>
            </w:r>
          </w:p>
        </w:tc>
        <w:tc>
          <w:tcPr>
            <w:tcW w:w="1100" w:type="dxa"/>
          </w:tcPr>
          <w:p w14:paraId="710D00B1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1AE080A9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31B49EB3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72B27549" w14:textId="77777777" w:rsidTr="00AD216B">
        <w:tc>
          <w:tcPr>
            <w:tcW w:w="2678" w:type="dxa"/>
          </w:tcPr>
          <w:p w14:paraId="0EAAB683" w14:textId="481154BD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(Expenses) / The Redemption of the Expected </w:t>
            </w:r>
            <w:r w:rsidR="004F0763">
              <w:rPr>
                <w:sz w:val="28"/>
                <w:szCs w:val="28"/>
              </w:rPr>
              <w:t>Credit</w:t>
            </w:r>
            <w:r>
              <w:rPr>
                <w:sz w:val="28"/>
                <w:szCs w:val="28"/>
              </w:rPr>
              <w:t xml:space="preserve"> Losses’ Allocation.</w:t>
            </w:r>
          </w:p>
        </w:tc>
        <w:tc>
          <w:tcPr>
            <w:tcW w:w="1100" w:type="dxa"/>
          </w:tcPr>
          <w:p w14:paraId="46288AF8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1C681B98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60F76557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61286023" w14:textId="77777777" w:rsidTr="00AD216B">
        <w:tc>
          <w:tcPr>
            <w:tcW w:w="2678" w:type="dxa"/>
          </w:tcPr>
          <w:p w14:paraId="434A56E6" w14:textId="74BCFEE3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(Expenses) / The Redemption of the Various Allocations.</w:t>
            </w:r>
          </w:p>
        </w:tc>
        <w:tc>
          <w:tcPr>
            <w:tcW w:w="1100" w:type="dxa"/>
          </w:tcPr>
          <w:p w14:paraId="15F48641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60CF3724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08833D84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2A8E8F84" w14:textId="77777777" w:rsidTr="00AD216B">
        <w:tc>
          <w:tcPr>
            <w:tcW w:w="2678" w:type="dxa"/>
          </w:tcPr>
          <w:p w14:paraId="64FCFEEC" w14:textId="281DA315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Profit Before Tax.</w:t>
            </w:r>
          </w:p>
        </w:tc>
        <w:tc>
          <w:tcPr>
            <w:tcW w:w="1100" w:type="dxa"/>
          </w:tcPr>
          <w:p w14:paraId="58CC8644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3947B313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0EADA79D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4B41A9D7" w14:textId="77777777" w:rsidTr="00AD216B">
        <w:tc>
          <w:tcPr>
            <w:tcW w:w="2678" w:type="dxa"/>
          </w:tcPr>
          <w:p w14:paraId="3A247B3E" w14:textId="3E4C164F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Income Tax on the Profits.</w:t>
            </w:r>
          </w:p>
        </w:tc>
        <w:tc>
          <w:tcPr>
            <w:tcW w:w="1100" w:type="dxa"/>
          </w:tcPr>
          <w:p w14:paraId="2498CD85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1511328C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4FCCE66C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6B686ADB" w14:textId="77777777" w:rsidTr="00AD216B">
        <w:tc>
          <w:tcPr>
            <w:tcW w:w="2678" w:type="dxa"/>
          </w:tcPr>
          <w:p w14:paraId="311D8B67" w14:textId="45DE187A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Minority’s Rights on profits.</w:t>
            </w:r>
          </w:p>
        </w:tc>
        <w:tc>
          <w:tcPr>
            <w:tcW w:w="1100" w:type="dxa"/>
          </w:tcPr>
          <w:p w14:paraId="5579C748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3BDEFF55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74F6221D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2497FDB9" w14:textId="77777777" w:rsidTr="00AD216B">
        <w:tc>
          <w:tcPr>
            <w:tcW w:w="2678" w:type="dxa"/>
          </w:tcPr>
          <w:p w14:paraId="1FD84C32" w14:textId="00757DCB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the Shareholders.</w:t>
            </w:r>
          </w:p>
        </w:tc>
        <w:tc>
          <w:tcPr>
            <w:tcW w:w="1100" w:type="dxa"/>
          </w:tcPr>
          <w:p w14:paraId="47EFDEB9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584040C3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340165B6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4098E4B5" w14:textId="77777777" w:rsidTr="00AD216B">
        <w:tc>
          <w:tcPr>
            <w:tcW w:w="2678" w:type="dxa"/>
          </w:tcPr>
          <w:p w14:paraId="75ED5C80" w14:textId="478926FE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 / Losses of the Foreign Currency’s Evaluation.</w:t>
            </w:r>
          </w:p>
        </w:tc>
        <w:tc>
          <w:tcPr>
            <w:tcW w:w="1100" w:type="dxa"/>
          </w:tcPr>
          <w:p w14:paraId="2E02807B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3107AA67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0E210258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  <w:tr w:rsidR="009B07BE" w14:paraId="471B76BB" w14:textId="77777777" w:rsidTr="00AD216B">
        <w:tc>
          <w:tcPr>
            <w:tcW w:w="2678" w:type="dxa"/>
          </w:tcPr>
          <w:p w14:paraId="448ABBC3" w14:textId="6202B6D7" w:rsidR="009B07BE" w:rsidRDefault="009B07BE" w:rsidP="00AD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Shareholders’ Income After Excluding the Evaluation of the Foreign Currency.</w:t>
            </w:r>
          </w:p>
        </w:tc>
        <w:tc>
          <w:tcPr>
            <w:tcW w:w="1100" w:type="dxa"/>
          </w:tcPr>
          <w:p w14:paraId="1951F0AC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14:paraId="778ABF3D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2" w:type="dxa"/>
          </w:tcPr>
          <w:p w14:paraId="20D76F50" w14:textId="77777777" w:rsidR="009B07BE" w:rsidRDefault="009B07BE" w:rsidP="00A3510C">
            <w:pPr>
              <w:jc w:val="both"/>
              <w:rPr>
                <w:sz w:val="28"/>
                <w:szCs w:val="28"/>
              </w:rPr>
            </w:pPr>
          </w:p>
        </w:tc>
      </w:tr>
    </w:tbl>
    <w:p w14:paraId="3D341448" w14:textId="77777777" w:rsidR="00A3510C" w:rsidRDefault="00A3510C" w:rsidP="00537F5F">
      <w:pPr>
        <w:jc w:val="both"/>
        <w:rPr>
          <w:sz w:val="28"/>
          <w:szCs w:val="28"/>
        </w:rPr>
      </w:pPr>
    </w:p>
    <w:p w14:paraId="1F652637" w14:textId="77777777" w:rsidR="00AD216B" w:rsidRDefault="00AD216B" w:rsidP="00537F5F">
      <w:pPr>
        <w:jc w:val="both"/>
        <w:rPr>
          <w:sz w:val="28"/>
          <w:szCs w:val="28"/>
        </w:rPr>
      </w:pPr>
    </w:p>
    <w:p w14:paraId="3F73A993" w14:textId="77777777" w:rsidR="00AD216B" w:rsidRDefault="00AD216B" w:rsidP="00537F5F">
      <w:pPr>
        <w:jc w:val="both"/>
        <w:rPr>
          <w:sz w:val="28"/>
          <w:szCs w:val="28"/>
        </w:rPr>
      </w:pPr>
    </w:p>
    <w:p w14:paraId="717761C9" w14:textId="77777777" w:rsidR="00AD216B" w:rsidRDefault="00AD216B" w:rsidP="00537F5F">
      <w:pPr>
        <w:jc w:val="both"/>
        <w:rPr>
          <w:sz w:val="28"/>
          <w:szCs w:val="28"/>
        </w:rPr>
      </w:pPr>
    </w:p>
    <w:p w14:paraId="78BA6823" w14:textId="77777777" w:rsidR="00AD216B" w:rsidRDefault="00AD216B" w:rsidP="00537F5F">
      <w:pPr>
        <w:jc w:val="both"/>
        <w:rPr>
          <w:sz w:val="28"/>
          <w:szCs w:val="28"/>
        </w:rPr>
      </w:pPr>
    </w:p>
    <w:p w14:paraId="27535541" w14:textId="77777777" w:rsidR="00AD216B" w:rsidRDefault="00AD216B" w:rsidP="00537F5F">
      <w:pPr>
        <w:jc w:val="both"/>
        <w:rPr>
          <w:sz w:val="28"/>
          <w:szCs w:val="28"/>
        </w:rPr>
      </w:pPr>
    </w:p>
    <w:p w14:paraId="1C6D7D04" w14:textId="77777777" w:rsidR="00AD216B" w:rsidRDefault="00AD216B" w:rsidP="00537F5F">
      <w:pPr>
        <w:jc w:val="both"/>
        <w:rPr>
          <w:sz w:val="28"/>
          <w:szCs w:val="28"/>
        </w:rPr>
      </w:pPr>
    </w:p>
    <w:p w14:paraId="074C3893" w14:textId="42FA6E7D" w:rsidR="00537F5F" w:rsidRDefault="00537F5F" w:rsidP="00537F5F">
      <w:pPr>
        <w:jc w:val="both"/>
        <w:rPr>
          <w:sz w:val="28"/>
          <w:szCs w:val="28"/>
        </w:rPr>
      </w:pPr>
      <w:r w:rsidRPr="001B7F23">
        <w:rPr>
          <w:b/>
          <w:bCs/>
          <w:sz w:val="28"/>
          <w:szCs w:val="28"/>
        </w:rPr>
        <w:lastRenderedPageBreak/>
        <w:t>Fourth</w:t>
      </w:r>
      <w:r>
        <w:rPr>
          <w:sz w:val="28"/>
          <w:szCs w:val="28"/>
        </w:rPr>
        <w:t xml:space="preserve">: </w:t>
      </w:r>
      <w:r w:rsidRPr="001B7F23">
        <w:rPr>
          <w:b/>
          <w:bCs/>
          <w:sz w:val="28"/>
          <w:szCs w:val="28"/>
        </w:rPr>
        <w:t>The Sector’s Specification’s Results:</w:t>
      </w:r>
      <w:r>
        <w:rPr>
          <w:sz w:val="28"/>
          <w:szCs w:val="28"/>
        </w:rPr>
        <w:t xml:space="preserve"> </w:t>
      </w:r>
    </w:p>
    <w:p w14:paraId="434D3AB8" w14:textId="2E9804B5" w:rsidR="001B7F23" w:rsidRDefault="001B7F23" w:rsidP="001B7F23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Financing and Investment’s Forms That have been submitted during the year.</w:t>
      </w:r>
    </w:p>
    <w:p w14:paraId="52D5BBD3" w14:textId="0E70346C" w:rsidR="001B7F23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………………………………………………………………………………………………………………………….</w:t>
      </w:r>
    </w:p>
    <w:p w14:paraId="366A08E5" w14:textId="309458D1" w:rsidR="001B7F23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………………………………………………………………………………………………………………………….</w:t>
      </w:r>
    </w:p>
    <w:p w14:paraId="3916E02D" w14:textId="29171B18" w:rsidR="001B7F23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…………………………………………………………………………………….. </w:t>
      </w:r>
    </w:p>
    <w:p w14:paraId="3005C602" w14:textId="77777777" w:rsidR="001B7F23" w:rsidRPr="001B7F23" w:rsidRDefault="001B7F23" w:rsidP="001B7F23">
      <w:pPr>
        <w:jc w:val="both"/>
        <w:rPr>
          <w:sz w:val="28"/>
          <w:szCs w:val="28"/>
        </w:rPr>
      </w:pPr>
    </w:p>
    <w:p w14:paraId="2F4B074E" w14:textId="22D44508" w:rsidR="001B7F23" w:rsidRDefault="001B7F23" w:rsidP="001B7F23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Investment’s Accounts and Deposits for a period of (3) Months or less.</w:t>
      </w:r>
    </w:p>
    <w:p w14:paraId="0B7D66B5" w14:textId="77777777" w:rsidR="001B7F23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The Sums in Million S.L.</w:t>
      </w:r>
    </w:p>
    <w:p w14:paraId="154C29FD" w14:textId="77777777" w:rsidR="001B7F23" w:rsidRDefault="001B7F23" w:rsidP="001B7F23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425"/>
        <w:gridCol w:w="1815"/>
        <w:gridCol w:w="1620"/>
        <w:gridCol w:w="1620"/>
      </w:tblGrid>
      <w:tr w:rsidR="001468EE" w14:paraId="2FCFB1C0" w14:textId="77777777" w:rsidTr="00AD216B">
        <w:tc>
          <w:tcPr>
            <w:tcW w:w="2178" w:type="dxa"/>
          </w:tcPr>
          <w:p w14:paraId="1B5C1E87" w14:textId="275C50F2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425" w:type="dxa"/>
          </w:tcPr>
          <w:p w14:paraId="380BD006" w14:textId="535C1087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815" w:type="dxa"/>
          </w:tcPr>
          <w:p w14:paraId="38384BC0" w14:textId="41BAF698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620" w:type="dxa"/>
          </w:tcPr>
          <w:p w14:paraId="62BEC8DC" w14:textId="206F5378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620" w:type="dxa"/>
          </w:tcPr>
          <w:p w14:paraId="4C2C7E08" w14:textId="6188A071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1468EE" w14:paraId="193FEBC6" w14:textId="77777777" w:rsidTr="00AD216B">
        <w:tc>
          <w:tcPr>
            <w:tcW w:w="2178" w:type="dxa"/>
          </w:tcPr>
          <w:p w14:paraId="4DE2CFF7" w14:textId="2DAE5898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 of Investment Accounts and Deposits.</w:t>
            </w:r>
          </w:p>
        </w:tc>
        <w:tc>
          <w:tcPr>
            <w:tcW w:w="1425" w:type="dxa"/>
          </w:tcPr>
          <w:p w14:paraId="11511FEF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7042C832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4D072518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2626D82C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1468EE" w14:paraId="651BF13C" w14:textId="77777777" w:rsidTr="00AD216B">
        <w:tc>
          <w:tcPr>
            <w:tcW w:w="2178" w:type="dxa"/>
          </w:tcPr>
          <w:p w14:paraId="4444C693" w14:textId="4E0CAB3D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425" w:type="dxa"/>
          </w:tcPr>
          <w:p w14:paraId="1D82BF5C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3BF3EA9D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77C59BC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88B4CD4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1468EE" w14:paraId="370A0DF7" w14:textId="77777777" w:rsidTr="00AD216B">
        <w:tc>
          <w:tcPr>
            <w:tcW w:w="2178" w:type="dxa"/>
          </w:tcPr>
          <w:p w14:paraId="7C02848D" w14:textId="7346E9F0" w:rsidR="001468EE" w:rsidRPr="00B8082D" w:rsidRDefault="001468EE" w:rsidP="006B46A0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AD216B">
              <w:rPr>
                <w:b/>
                <w:bCs/>
                <w:sz w:val="28"/>
                <w:szCs w:val="28"/>
              </w:rPr>
              <w:t xml:space="preserve">Credit </w:t>
            </w:r>
            <w:r w:rsidR="00AD216B" w:rsidRPr="00B8082D">
              <w:rPr>
                <w:b/>
                <w:bCs/>
                <w:sz w:val="28"/>
                <w:szCs w:val="28"/>
              </w:rPr>
              <w:t>Losses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25" w:type="dxa"/>
          </w:tcPr>
          <w:p w14:paraId="07A41BCC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3DCB1D47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42F012A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A4C6FF8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1468EE" w14:paraId="660AE01C" w14:textId="77777777" w:rsidTr="00AD216B">
        <w:tc>
          <w:tcPr>
            <w:tcW w:w="2178" w:type="dxa"/>
          </w:tcPr>
          <w:p w14:paraId="17C67D06" w14:textId="020F2ABB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425" w:type="dxa"/>
          </w:tcPr>
          <w:p w14:paraId="34B6FCD0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6B0D82CA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05F6750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670B1923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1468EE" w14:paraId="779AD914" w14:textId="77777777" w:rsidTr="00AD216B">
        <w:tc>
          <w:tcPr>
            <w:tcW w:w="2178" w:type="dxa"/>
          </w:tcPr>
          <w:p w14:paraId="4A4475FA" w14:textId="201BCF90" w:rsidR="001468EE" w:rsidRPr="00B8082D" w:rsidRDefault="001468EE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Net of Investment Accounts and Deposits.</w:t>
            </w:r>
          </w:p>
        </w:tc>
        <w:tc>
          <w:tcPr>
            <w:tcW w:w="1425" w:type="dxa"/>
          </w:tcPr>
          <w:p w14:paraId="3F6ECF90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191D95B1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F045AA1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515963A" w14:textId="77777777" w:rsidR="001468EE" w:rsidRDefault="001468EE" w:rsidP="001B7F23">
            <w:pPr>
              <w:jc w:val="both"/>
              <w:rPr>
                <w:sz w:val="28"/>
                <w:szCs w:val="28"/>
              </w:rPr>
            </w:pPr>
          </w:p>
        </w:tc>
      </w:tr>
    </w:tbl>
    <w:p w14:paraId="71C91686" w14:textId="77777777" w:rsidR="00AD216B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14:paraId="2AEE2F30" w14:textId="02898BE9" w:rsidR="001B7F23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9E07B0" w14:paraId="7634E129" w14:textId="77777777" w:rsidTr="001468EE">
        <w:tc>
          <w:tcPr>
            <w:tcW w:w="1558" w:type="dxa"/>
          </w:tcPr>
          <w:p w14:paraId="714C34A7" w14:textId="0D962812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lastRenderedPageBreak/>
              <w:t>The Previous Year.</w:t>
            </w:r>
          </w:p>
        </w:tc>
        <w:tc>
          <w:tcPr>
            <w:tcW w:w="1558" w:type="dxa"/>
          </w:tcPr>
          <w:p w14:paraId="138CDDB0" w14:textId="3F512699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58" w:type="dxa"/>
          </w:tcPr>
          <w:p w14:paraId="1E215586" w14:textId="39E8E8FB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58" w:type="dxa"/>
          </w:tcPr>
          <w:p w14:paraId="7FDAAC13" w14:textId="1C8A135E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559" w:type="dxa"/>
          </w:tcPr>
          <w:p w14:paraId="0308502A" w14:textId="58F60E7C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9E07B0" w14:paraId="58CEEBE8" w14:textId="77777777" w:rsidTr="001468EE">
        <w:tc>
          <w:tcPr>
            <w:tcW w:w="1558" w:type="dxa"/>
          </w:tcPr>
          <w:p w14:paraId="65AED0B6" w14:textId="6D657515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 of Investment Accounts and Deposits.</w:t>
            </w:r>
          </w:p>
        </w:tc>
        <w:tc>
          <w:tcPr>
            <w:tcW w:w="1558" w:type="dxa"/>
          </w:tcPr>
          <w:p w14:paraId="7E89C8D4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6EA70BE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AF3E916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A41D672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9E07B0" w14:paraId="0B654FD7" w14:textId="77777777" w:rsidTr="001468EE">
        <w:tc>
          <w:tcPr>
            <w:tcW w:w="1558" w:type="dxa"/>
          </w:tcPr>
          <w:p w14:paraId="153CFCF9" w14:textId="67710775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58" w:type="dxa"/>
          </w:tcPr>
          <w:p w14:paraId="5FC1A031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22B596F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412C4CC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F14BF46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9E07B0" w14:paraId="601A7AD9" w14:textId="77777777" w:rsidTr="001468EE">
        <w:tc>
          <w:tcPr>
            <w:tcW w:w="1558" w:type="dxa"/>
          </w:tcPr>
          <w:p w14:paraId="48B491FE" w14:textId="5D530B5E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Allocation of the Expected Guarantee Losses.</w:t>
            </w:r>
          </w:p>
        </w:tc>
        <w:tc>
          <w:tcPr>
            <w:tcW w:w="1558" w:type="dxa"/>
          </w:tcPr>
          <w:p w14:paraId="5251A187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0AE933C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4531A72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32A6359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9E07B0" w14:paraId="423886E1" w14:textId="77777777" w:rsidTr="001468EE">
        <w:tc>
          <w:tcPr>
            <w:tcW w:w="1558" w:type="dxa"/>
          </w:tcPr>
          <w:p w14:paraId="72E7AF9F" w14:textId="77C30BA0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558" w:type="dxa"/>
          </w:tcPr>
          <w:p w14:paraId="3D4949F8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FA77574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651AC20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644F7F4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</w:tr>
      <w:tr w:rsidR="009E07B0" w14:paraId="4872D467" w14:textId="77777777" w:rsidTr="001468EE">
        <w:tc>
          <w:tcPr>
            <w:tcW w:w="1558" w:type="dxa"/>
          </w:tcPr>
          <w:p w14:paraId="0D9B4A98" w14:textId="705501FF" w:rsidR="009E07B0" w:rsidRPr="00B8082D" w:rsidRDefault="009E07B0" w:rsidP="001B7F2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Net of Investment Accounts and Deposits.</w:t>
            </w:r>
          </w:p>
        </w:tc>
        <w:tc>
          <w:tcPr>
            <w:tcW w:w="1558" w:type="dxa"/>
          </w:tcPr>
          <w:p w14:paraId="19896F6E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8848A01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FAF274D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D836DC5" w14:textId="77777777" w:rsidR="009E07B0" w:rsidRDefault="009E07B0" w:rsidP="001B7F23">
            <w:pPr>
              <w:jc w:val="both"/>
              <w:rPr>
                <w:sz w:val="28"/>
                <w:szCs w:val="28"/>
              </w:rPr>
            </w:pPr>
          </w:p>
        </w:tc>
      </w:tr>
    </w:tbl>
    <w:p w14:paraId="15ABCDB4" w14:textId="033F248E" w:rsidR="001B7F23" w:rsidRDefault="001B7F23" w:rsidP="001B7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1428FDEB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7109EBDB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2F9C207C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20744211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458C397B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41DA752C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1AE3C618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0E428A19" w14:textId="74CDEC01" w:rsidR="001B7F23" w:rsidRDefault="00782AE8" w:rsidP="001B7F23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The Investment’s Accounts for a Period That Increases (3) Three Months:</w:t>
      </w:r>
    </w:p>
    <w:p w14:paraId="1F5E99BA" w14:textId="622D6037" w:rsidR="006B4A3C" w:rsidRDefault="006B4A3C" w:rsidP="006B4A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The Sums </w:t>
      </w:r>
      <w:r w:rsidR="00C533F2">
        <w:rPr>
          <w:sz w:val="28"/>
          <w:szCs w:val="28"/>
        </w:rPr>
        <w:t>in</w:t>
      </w:r>
      <w:r>
        <w:rPr>
          <w:sz w:val="28"/>
          <w:szCs w:val="28"/>
        </w:rPr>
        <w:t xml:space="preserve"> </w:t>
      </w:r>
      <w:r w:rsidR="00AC095F">
        <w:rPr>
          <w:sz w:val="28"/>
          <w:szCs w:val="28"/>
        </w:rPr>
        <w:t>Million S.L.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1998"/>
        <w:gridCol w:w="1118"/>
        <w:gridCol w:w="440"/>
        <w:gridCol w:w="1322"/>
        <w:gridCol w:w="440"/>
        <w:gridCol w:w="1924"/>
        <w:gridCol w:w="440"/>
        <w:gridCol w:w="2076"/>
        <w:gridCol w:w="440"/>
      </w:tblGrid>
      <w:tr w:rsidR="009E5C58" w14:paraId="4E6DECF9" w14:textId="77777777" w:rsidTr="00AD216B">
        <w:trPr>
          <w:gridAfter w:val="1"/>
          <w:wAfter w:w="440" w:type="dxa"/>
        </w:trPr>
        <w:tc>
          <w:tcPr>
            <w:tcW w:w="1998" w:type="dxa"/>
          </w:tcPr>
          <w:p w14:paraId="1180E7AF" w14:textId="51CB1C56" w:rsidR="009E5C58" w:rsidRPr="00B8082D" w:rsidRDefault="009E5C58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118" w:type="dxa"/>
          </w:tcPr>
          <w:p w14:paraId="1944EE88" w14:textId="2161712E" w:rsidR="009E5C58" w:rsidRPr="00B8082D" w:rsidRDefault="009E5C58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762" w:type="dxa"/>
            <w:gridSpan w:val="2"/>
          </w:tcPr>
          <w:p w14:paraId="047F959A" w14:textId="022D84BC" w:rsidR="009E5C58" w:rsidRPr="00B8082D" w:rsidRDefault="009E5C58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2364" w:type="dxa"/>
            <w:gridSpan w:val="2"/>
          </w:tcPr>
          <w:p w14:paraId="2D9ADF48" w14:textId="6D3D2CDF" w:rsidR="009E5C58" w:rsidRPr="00B8082D" w:rsidRDefault="009E5C58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2516" w:type="dxa"/>
            <w:gridSpan w:val="2"/>
          </w:tcPr>
          <w:p w14:paraId="297498B0" w14:textId="723BEB04" w:rsidR="009E5C58" w:rsidRPr="00B8082D" w:rsidRDefault="009E5C58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9E5C58" w14:paraId="195574D8" w14:textId="77777777" w:rsidTr="00AD216B">
        <w:tc>
          <w:tcPr>
            <w:tcW w:w="1998" w:type="dxa"/>
          </w:tcPr>
          <w:p w14:paraId="6A28E000" w14:textId="749F3A14" w:rsidR="009E5C58" w:rsidRPr="00B8082D" w:rsidRDefault="009E5C58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Total of Investment Accounts. </w:t>
            </w:r>
          </w:p>
        </w:tc>
        <w:tc>
          <w:tcPr>
            <w:tcW w:w="1558" w:type="dxa"/>
            <w:gridSpan w:val="2"/>
          </w:tcPr>
          <w:p w14:paraId="3D264E25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14:paraId="0190BBBC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287ECA0E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  <w:gridSpan w:val="2"/>
          </w:tcPr>
          <w:p w14:paraId="231A3BC1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9E5C58" w14:paraId="60B82613" w14:textId="77777777" w:rsidTr="00AD216B">
        <w:tc>
          <w:tcPr>
            <w:tcW w:w="1998" w:type="dxa"/>
          </w:tcPr>
          <w:p w14:paraId="7E70465A" w14:textId="32BDAB88" w:rsidR="009E5C58" w:rsidRPr="00B8082D" w:rsidRDefault="009E5C58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58" w:type="dxa"/>
            <w:gridSpan w:val="2"/>
          </w:tcPr>
          <w:p w14:paraId="3447DA44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14:paraId="438D2803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1944D59B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  <w:gridSpan w:val="2"/>
          </w:tcPr>
          <w:p w14:paraId="00C35EF9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9E5C58" w14:paraId="0F818325" w14:textId="77777777" w:rsidTr="00AD216B">
        <w:tc>
          <w:tcPr>
            <w:tcW w:w="1998" w:type="dxa"/>
          </w:tcPr>
          <w:p w14:paraId="139984CA" w14:textId="07BF452B" w:rsidR="009E5C58" w:rsidRPr="00B8082D" w:rsidRDefault="009E5C58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AD216B">
              <w:rPr>
                <w:b/>
                <w:bCs/>
                <w:sz w:val="28"/>
                <w:szCs w:val="28"/>
              </w:rPr>
              <w:t xml:space="preserve">Credit </w:t>
            </w:r>
            <w:r w:rsidR="00AD216B" w:rsidRPr="00B8082D">
              <w:rPr>
                <w:b/>
                <w:bCs/>
                <w:sz w:val="28"/>
                <w:szCs w:val="28"/>
              </w:rPr>
              <w:t>Losses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58" w:type="dxa"/>
            <w:gridSpan w:val="2"/>
          </w:tcPr>
          <w:p w14:paraId="038803B7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14:paraId="14033E27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5B741A42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  <w:gridSpan w:val="2"/>
          </w:tcPr>
          <w:p w14:paraId="102049BE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9E5C58" w14:paraId="1BA7F997" w14:textId="77777777" w:rsidTr="00AD216B">
        <w:tc>
          <w:tcPr>
            <w:tcW w:w="1998" w:type="dxa"/>
          </w:tcPr>
          <w:p w14:paraId="7690D8D6" w14:textId="194823D7" w:rsidR="009E5C58" w:rsidRPr="00B8082D" w:rsidRDefault="009E5C58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558" w:type="dxa"/>
            <w:gridSpan w:val="2"/>
          </w:tcPr>
          <w:p w14:paraId="2DDB8500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14:paraId="598A2332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237518F8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  <w:gridSpan w:val="2"/>
          </w:tcPr>
          <w:p w14:paraId="5E4BB9D5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9E5C58" w14:paraId="0229A324" w14:textId="77777777" w:rsidTr="00AD216B">
        <w:tc>
          <w:tcPr>
            <w:tcW w:w="1998" w:type="dxa"/>
          </w:tcPr>
          <w:p w14:paraId="161ED998" w14:textId="22848DD3" w:rsidR="009E5C58" w:rsidRPr="00B8082D" w:rsidRDefault="009E5C58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Net of the Investment Accounts.</w:t>
            </w:r>
          </w:p>
        </w:tc>
        <w:tc>
          <w:tcPr>
            <w:tcW w:w="1558" w:type="dxa"/>
            <w:gridSpan w:val="2"/>
          </w:tcPr>
          <w:p w14:paraId="388E577D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14:paraId="47BF23E3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0AD08E44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  <w:gridSpan w:val="2"/>
          </w:tcPr>
          <w:p w14:paraId="7DEE6F29" w14:textId="77777777" w:rsidR="009E5C58" w:rsidRDefault="009E5C58" w:rsidP="006B4A3C">
            <w:pPr>
              <w:jc w:val="both"/>
              <w:rPr>
                <w:sz w:val="28"/>
                <w:szCs w:val="28"/>
              </w:rPr>
            </w:pPr>
          </w:p>
        </w:tc>
      </w:tr>
    </w:tbl>
    <w:p w14:paraId="10143ED1" w14:textId="77777777" w:rsidR="00416F91" w:rsidRDefault="00416F91" w:rsidP="006B4A3C">
      <w:pPr>
        <w:jc w:val="both"/>
        <w:rPr>
          <w:sz w:val="28"/>
          <w:szCs w:val="28"/>
        </w:rPr>
      </w:pPr>
    </w:p>
    <w:p w14:paraId="712E7E7A" w14:textId="77777777" w:rsidR="009B07BE" w:rsidRDefault="009B07BE" w:rsidP="006B4A3C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592F62" w14:paraId="2FA4E98E" w14:textId="77777777" w:rsidTr="009E5C58">
        <w:tc>
          <w:tcPr>
            <w:tcW w:w="1558" w:type="dxa"/>
          </w:tcPr>
          <w:p w14:paraId="3951980C" w14:textId="7F4D1FB9" w:rsidR="00592F62" w:rsidRPr="00B8082D" w:rsidRDefault="00592F62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58" w:type="dxa"/>
          </w:tcPr>
          <w:p w14:paraId="0A42E6BE" w14:textId="5C11C033" w:rsidR="00592F62" w:rsidRPr="00B8082D" w:rsidRDefault="00592F62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58" w:type="dxa"/>
          </w:tcPr>
          <w:p w14:paraId="439ACD75" w14:textId="46AF7842" w:rsidR="00592F62" w:rsidRPr="00B8082D" w:rsidRDefault="00592F62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58" w:type="dxa"/>
          </w:tcPr>
          <w:p w14:paraId="24C8D174" w14:textId="25F091F1" w:rsidR="00592F62" w:rsidRPr="00B8082D" w:rsidRDefault="00592F62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559" w:type="dxa"/>
          </w:tcPr>
          <w:p w14:paraId="471821B6" w14:textId="1EFE2964" w:rsidR="00592F62" w:rsidRPr="00B8082D" w:rsidRDefault="00592F62" w:rsidP="006B4A3C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592F62" w14:paraId="08FFE520" w14:textId="77777777" w:rsidTr="009E5C58">
        <w:tc>
          <w:tcPr>
            <w:tcW w:w="1558" w:type="dxa"/>
          </w:tcPr>
          <w:p w14:paraId="64A0BCD5" w14:textId="72C21FCE" w:rsidR="00592F62" w:rsidRDefault="00592F62" w:rsidP="00AD216B">
            <w:pPr>
              <w:rPr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 of the Investment Accounts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14:paraId="057925D4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3ACDF74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A0529C6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3207974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592F62" w14:paraId="4AEBBC34" w14:textId="77777777" w:rsidTr="009E5C58">
        <w:tc>
          <w:tcPr>
            <w:tcW w:w="1558" w:type="dxa"/>
          </w:tcPr>
          <w:p w14:paraId="5C05A143" w14:textId="3EE6B519" w:rsidR="00592F62" w:rsidRPr="00B8082D" w:rsidRDefault="00592F62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58" w:type="dxa"/>
          </w:tcPr>
          <w:p w14:paraId="5F0880B9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43F1CEF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445F3F5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AACF6DC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592F62" w14:paraId="2268A5F7" w14:textId="77777777" w:rsidTr="009E5C58">
        <w:tc>
          <w:tcPr>
            <w:tcW w:w="1558" w:type="dxa"/>
          </w:tcPr>
          <w:p w14:paraId="509FE6C3" w14:textId="037B1AE0" w:rsidR="00592F62" w:rsidRPr="00B8082D" w:rsidRDefault="00592F62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</w:t>
            </w:r>
            <w:r w:rsidRPr="00B8082D">
              <w:rPr>
                <w:b/>
                <w:bCs/>
                <w:sz w:val="28"/>
                <w:szCs w:val="28"/>
              </w:rPr>
              <w:lastRenderedPageBreak/>
              <w:t xml:space="preserve">Allocation of the Expected </w:t>
            </w:r>
            <w:r w:rsidR="00AD216B">
              <w:rPr>
                <w:b/>
                <w:bCs/>
                <w:sz w:val="28"/>
                <w:szCs w:val="28"/>
              </w:rPr>
              <w:t xml:space="preserve">Credit </w:t>
            </w:r>
            <w:r w:rsidR="00AD216B" w:rsidRPr="00B8082D">
              <w:rPr>
                <w:b/>
                <w:bCs/>
                <w:sz w:val="28"/>
                <w:szCs w:val="28"/>
              </w:rPr>
              <w:t>Losses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14:paraId="2164B8CF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0129B3E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4DA5C49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813304A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592F62" w14:paraId="5631ACF6" w14:textId="77777777" w:rsidTr="009E5C58">
        <w:tc>
          <w:tcPr>
            <w:tcW w:w="1558" w:type="dxa"/>
          </w:tcPr>
          <w:p w14:paraId="23B3CAFA" w14:textId="1C953F98" w:rsidR="00592F62" w:rsidRPr="00B8082D" w:rsidRDefault="00592F62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558" w:type="dxa"/>
          </w:tcPr>
          <w:p w14:paraId="437E8EEB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93DACC1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E194AB7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B54502F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</w:tr>
      <w:tr w:rsidR="00592F62" w14:paraId="02DB5B37" w14:textId="77777777" w:rsidTr="009E5C58">
        <w:tc>
          <w:tcPr>
            <w:tcW w:w="1558" w:type="dxa"/>
          </w:tcPr>
          <w:p w14:paraId="4AC52AF7" w14:textId="4D4AD2C3" w:rsidR="00592F62" w:rsidRPr="00B8082D" w:rsidRDefault="00592F62" w:rsidP="00AD216B">
            <w:pPr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Net of the Investment Accounts.</w:t>
            </w:r>
          </w:p>
        </w:tc>
        <w:tc>
          <w:tcPr>
            <w:tcW w:w="1558" w:type="dxa"/>
          </w:tcPr>
          <w:p w14:paraId="090E1828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CC16283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1ED2D55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2F0E588" w14:textId="77777777" w:rsidR="00592F62" w:rsidRDefault="00592F62" w:rsidP="006B4A3C">
            <w:pPr>
              <w:jc w:val="both"/>
              <w:rPr>
                <w:sz w:val="28"/>
                <w:szCs w:val="28"/>
              </w:rPr>
            </w:pPr>
          </w:p>
        </w:tc>
      </w:tr>
    </w:tbl>
    <w:p w14:paraId="55004A00" w14:textId="77777777" w:rsidR="00C533F2" w:rsidRDefault="00C533F2" w:rsidP="006B4A3C">
      <w:pPr>
        <w:jc w:val="both"/>
        <w:rPr>
          <w:sz w:val="28"/>
          <w:szCs w:val="28"/>
        </w:rPr>
      </w:pPr>
    </w:p>
    <w:p w14:paraId="70036C0F" w14:textId="3AF66990" w:rsidR="00782AE8" w:rsidRDefault="00592F62" w:rsidP="001B7F23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Deferred Sales’ Dues and the Financing Activities’ Balances:</w:t>
      </w:r>
    </w:p>
    <w:p w14:paraId="20075115" w14:textId="24C2AC10" w:rsidR="00963EEE" w:rsidRDefault="00963EEE" w:rsidP="00AD21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The Sums in Million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2A36A2" w14:paraId="25328DD9" w14:textId="77777777" w:rsidTr="00963EEE">
        <w:tc>
          <w:tcPr>
            <w:tcW w:w="1558" w:type="dxa"/>
          </w:tcPr>
          <w:p w14:paraId="50F779AD" w14:textId="7562F659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58" w:type="dxa"/>
          </w:tcPr>
          <w:p w14:paraId="4103C62D" w14:textId="2E68702D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58" w:type="dxa"/>
          </w:tcPr>
          <w:p w14:paraId="48D68E81" w14:textId="3DDF5178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58" w:type="dxa"/>
          </w:tcPr>
          <w:p w14:paraId="6A25C2C0" w14:textId="512C4E94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559" w:type="dxa"/>
          </w:tcPr>
          <w:p w14:paraId="45AD426D" w14:textId="036175E1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2A36A2" w14:paraId="3B80CA81" w14:textId="77777777" w:rsidTr="00963EEE">
        <w:tc>
          <w:tcPr>
            <w:tcW w:w="1558" w:type="dxa"/>
          </w:tcPr>
          <w:p w14:paraId="1F78720F" w14:textId="05B23646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 Dues and Balances.</w:t>
            </w:r>
          </w:p>
        </w:tc>
        <w:tc>
          <w:tcPr>
            <w:tcW w:w="1558" w:type="dxa"/>
          </w:tcPr>
          <w:p w14:paraId="6ABC7413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ABDF9CE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5254C2C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2E802E2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2A36A2" w14:paraId="1F98BF4C" w14:textId="77777777" w:rsidTr="00963EEE">
        <w:tc>
          <w:tcPr>
            <w:tcW w:w="1558" w:type="dxa"/>
          </w:tcPr>
          <w:p w14:paraId="56E59B1E" w14:textId="2A02CC2B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Share’s percent into the Total.</w:t>
            </w:r>
          </w:p>
        </w:tc>
        <w:tc>
          <w:tcPr>
            <w:tcW w:w="1558" w:type="dxa"/>
          </w:tcPr>
          <w:p w14:paraId="417CA916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66F8D01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0813B4C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8CCCDF1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2A36A2" w14:paraId="076DD957" w14:textId="77777777" w:rsidTr="00963EEE">
        <w:tc>
          <w:tcPr>
            <w:tcW w:w="1558" w:type="dxa"/>
          </w:tcPr>
          <w:p w14:paraId="41EF7C7C" w14:textId="3F9600A9" w:rsidR="002A36A2" w:rsidRPr="00B8082D" w:rsidRDefault="002A36A2" w:rsidP="007970FA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AD216B">
              <w:rPr>
                <w:b/>
                <w:bCs/>
                <w:sz w:val="28"/>
                <w:szCs w:val="28"/>
              </w:rPr>
              <w:t xml:space="preserve">Credit </w:t>
            </w:r>
            <w:r w:rsidR="00AD216B" w:rsidRPr="00B8082D">
              <w:rPr>
                <w:b/>
                <w:bCs/>
                <w:sz w:val="28"/>
                <w:szCs w:val="28"/>
              </w:rPr>
              <w:t>Losses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14:paraId="1B876B87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534E2A6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8E7D485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0D0C079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2A36A2" w14:paraId="0E7801AE" w14:textId="77777777" w:rsidTr="00963EEE">
        <w:tc>
          <w:tcPr>
            <w:tcW w:w="1558" w:type="dxa"/>
          </w:tcPr>
          <w:p w14:paraId="1C37A437" w14:textId="32792717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Coverage’s </w:t>
            </w:r>
            <w:r w:rsidRPr="00B8082D">
              <w:rPr>
                <w:b/>
                <w:bCs/>
                <w:sz w:val="28"/>
                <w:szCs w:val="28"/>
              </w:rPr>
              <w:lastRenderedPageBreak/>
              <w:t>Percent.</w:t>
            </w:r>
          </w:p>
        </w:tc>
        <w:tc>
          <w:tcPr>
            <w:tcW w:w="1558" w:type="dxa"/>
          </w:tcPr>
          <w:p w14:paraId="1DA3A202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98AD9E7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ED64F14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EA49C25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2A36A2" w14:paraId="1DD2736A" w14:textId="77777777" w:rsidTr="00963EEE">
        <w:tc>
          <w:tcPr>
            <w:tcW w:w="1558" w:type="dxa"/>
          </w:tcPr>
          <w:p w14:paraId="2CE51B85" w14:textId="1415B091" w:rsidR="002A36A2" w:rsidRPr="00B8082D" w:rsidRDefault="002A36A2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Net Dues and Balances.</w:t>
            </w:r>
          </w:p>
        </w:tc>
        <w:tc>
          <w:tcPr>
            <w:tcW w:w="1558" w:type="dxa"/>
          </w:tcPr>
          <w:p w14:paraId="6C5D96B4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D6B6BFA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D1A47EF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4468E29" w14:textId="77777777" w:rsidR="002A36A2" w:rsidRDefault="002A36A2" w:rsidP="00963EEE">
            <w:pPr>
              <w:jc w:val="both"/>
              <w:rPr>
                <w:sz w:val="28"/>
                <w:szCs w:val="28"/>
              </w:rPr>
            </w:pPr>
          </w:p>
        </w:tc>
      </w:tr>
    </w:tbl>
    <w:p w14:paraId="4691401A" w14:textId="77777777" w:rsidR="00963EEE" w:rsidRDefault="00963EEE" w:rsidP="00963EEE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595340" w14:paraId="33673AA2" w14:textId="77777777" w:rsidTr="002A36A2">
        <w:tc>
          <w:tcPr>
            <w:tcW w:w="1558" w:type="dxa"/>
          </w:tcPr>
          <w:p w14:paraId="38FFC39E" w14:textId="76DAF7B1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58" w:type="dxa"/>
          </w:tcPr>
          <w:p w14:paraId="470063A2" w14:textId="2EC8B262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58" w:type="dxa"/>
          </w:tcPr>
          <w:p w14:paraId="74FB1285" w14:textId="208CEEA0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58" w:type="dxa"/>
          </w:tcPr>
          <w:p w14:paraId="5F025BE5" w14:textId="09AE9EC9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559" w:type="dxa"/>
          </w:tcPr>
          <w:p w14:paraId="788C4976" w14:textId="64A06CA7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595340" w14:paraId="7447B441" w14:textId="77777777" w:rsidTr="002A36A2">
        <w:tc>
          <w:tcPr>
            <w:tcW w:w="1558" w:type="dxa"/>
          </w:tcPr>
          <w:p w14:paraId="1A412787" w14:textId="606D14DC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 Dues and Balances.</w:t>
            </w:r>
          </w:p>
        </w:tc>
        <w:tc>
          <w:tcPr>
            <w:tcW w:w="1558" w:type="dxa"/>
          </w:tcPr>
          <w:p w14:paraId="5096353E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D856524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185D2D8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5F68E39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595340" w14:paraId="15C4C2B7" w14:textId="77777777" w:rsidTr="002A36A2">
        <w:tc>
          <w:tcPr>
            <w:tcW w:w="1558" w:type="dxa"/>
          </w:tcPr>
          <w:p w14:paraId="7DDB2329" w14:textId="6004C2FD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58" w:type="dxa"/>
          </w:tcPr>
          <w:p w14:paraId="5AE0DE58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FBEB8F2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2CA1A18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E57E010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595340" w14:paraId="03435DC9" w14:textId="77777777" w:rsidTr="002A36A2">
        <w:tc>
          <w:tcPr>
            <w:tcW w:w="1558" w:type="dxa"/>
          </w:tcPr>
          <w:p w14:paraId="386E9E4E" w14:textId="72FDED71" w:rsidR="00595340" w:rsidRPr="00B8082D" w:rsidRDefault="00595340" w:rsidP="007A1827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AD216B">
              <w:rPr>
                <w:b/>
                <w:bCs/>
                <w:sz w:val="28"/>
                <w:szCs w:val="28"/>
              </w:rPr>
              <w:t xml:space="preserve">Credit </w:t>
            </w:r>
            <w:r w:rsidR="00AD216B" w:rsidRPr="00B8082D">
              <w:rPr>
                <w:b/>
                <w:bCs/>
                <w:sz w:val="28"/>
                <w:szCs w:val="28"/>
              </w:rPr>
              <w:t>Losses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14:paraId="06BBD62E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F144CE5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8D6D125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4225E44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595340" w14:paraId="2F723A0E" w14:textId="77777777" w:rsidTr="002A36A2">
        <w:tc>
          <w:tcPr>
            <w:tcW w:w="1558" w:type="dxa"/>
          </w:tcPr>
          <w:p w14:paraId="4A71A157" w14:textId="0B6ED993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allocation Coverage’s Percent.</w:t>
            </w:r>
          </w:p>
        </w:tc>
        <w:tc>
          <w:tcPr>
            <w:tcW w:w="1558" w:type="dxa"/>
          </w:tcPr>
          <w:p w14:paraId="04475EBA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109C110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E406532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776F598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</w:tr>
      <w:tr w:rsidR="00595340" w14:paraId="11111FF6" w14:textId="77777777" w:rsidTr="002A36A2">
        <w:tc>
          <w:tcPr>
            <w:tcW w:w="1558" w:type="dxa"/>
          </w:tcPr>
          <w:p w14:paraId="4C29EBF9" w14:textId="209BC6D7" w:rsidR="00595340" w:rsidRPr="00B8082D" w:rsidRDefault="00595340" w:rsidP="00963EEE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Net Dues and Balances.</w:t>
            </w:r>
          </w:p>
        </w:tc>
        <w:tc>
          <w:tcPr>
            <w:tcW w:w="1558" w:type="dxa"/>
          </w:tcPr>
          <w:p w14:paraId="7F4E94D5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4B0A65E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7EB28B6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385894F" w14:textId="77777777" w:rsidR="00595340" w:rsidRDefault="00595340" w:rsidP="00963EEE">
            <w:pPr>
              <w:jc w:val="both"/>
              <w:rPr>
                <w:sz w:val="28"/>
                <w:szCs w:val="28"/>
              </w:rPr>
            </w:pPr>
          </w:p>
        </w:tc>
      </w:tr>
    </w:tbl>
    <w:p w14:paraId="08068406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0D442D5C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37410FD8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4C6B0275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75A433D8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5BFD7FA9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45B2B0DB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367413AF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2116EEA5" w14:textId="733795A0" w:rsidR="00592F62" w:rsidRDefault="00516A22" w:rsidP="00AD216B">
      <w:pPr>
        <w:pStyle w:val="ListParagraph"/>
        <w:numPr>
          <w:ilvl w:val="0"/>
          <w:numId w:val="4"/>
        </w:num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Deposits and Investment Accounts of the Banks and the Financial Institutions:</w:t>
      </w:r>
    </w:p>
    <w:p w14:paraId="34380FFD" w14:textId="0169C432" w:rsidR="00516A22" w:rsidRDefault="00516A22" w:rsidP="00AD216B">
      <w:p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The Sums in Millions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1097"/>
        <w:gridCol w:w="1526"/>
        <w:gridCol w:w="1533"/>
        <w:gridCol w:w="1528"/>
      </w:tblGrid>
      <w:tr w:rsidR="001F7962" w14:paraId="7E5F4124" w14:textId="77777777" w:rsidTr="00AD216B">
        <w:tc>
          <w:tcPr>
            <w:tcW w:w="3078" w:type="dxa"/>
          </w:tcPr>
          <w:p w14:paraId="15821E08" w14:textId="27ED9DFE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Type.</w:t>
            </w:r>
          </w:p>
        </w:tc>
        <w:tc>
          <w:tcPr>
            <w:tcW w:w="254" w:type="dxa"/>
          </w:tcPr>
          <w:p w14:paraId="3BC6C33E" w14:textId="74F8B300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26" w:type="dxa"/>
          </w:tcPr>
          <w:p w14:paraId="533CED0D" w14:textId="1C98EEE9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533" w:type="dxa"/>
          </w:tcPr>
          <w:p w14:paraId="635EE928" w14:textId="391A37AF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28" w:type="dxa"/>
          </w:tcPr>
          <w:p w14:paraId="4B2390C7" w14:textId="7AAF2FC9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percent (%).</w:t>
            </w:r>
          </w:p>
        </w:tc>
      </w:tr>
      <w:tr w:rsidR="001F7962" w14:paraId="11FE161A" w14:textId="77777777" w:rsidTr="00AD216B">
        <w:tc>
          <w:tcPr>
            <w:tcW w:w="3078" w:type="dxa"/>
          </w:tcPr>
          <w:p w14:paraId="27530AF9" w14:textId="2705FB85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Current Accounts and Under Requirement.</w:t>
            </w:r>
          </w:p>
        </w:tc>
        <w:tc>
          <w:tcPr>
            <w:tcW w:w="254" w:type="dxa"/>
          </w:tcPr>
          <w:p w14:paraId="37D8C6E7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14:paraId="12535A99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22C7486C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14:paraId="52320A7C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</w:tr>
      <w:tr w:rsidR="001F7962" w14:paraId="1FA8511F" w14:textId="77777777" w:rsidTr="00AD216B">
        <w:tc>
          <w:tcPr>
            <w:tcW w:w="3078" w:type="dxa"/>
          </w:tcPr>
          <w:p w14:paraId="5BA2B08C" w14:textId="184EDB08" w:rsidR="001F7962" w:rsidRPr="00B8082D" w:rsidRDefault="00A25A1A" w:rsidP="00516A2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Unrestricted </w:t>
            </w:r>
            <w:r w:rsidR="001F7962" w:rsidRPr="00B8082D">
              <w:rPr>
                <w:b/>
                <w:bCs/>
                <w:sz w:val="28"/>
                <w:szCs w:val="28"/>
              </w:rPr>
              <w:t>Investment Accounts.</w:t>
            </w:r>
          </w:p>
        </w:tc>
        <w:tc>
          <w:tcPr>
            <w:tcW w:w="254" w:type="dxa"/>
          </w:tcPr>
          <w:p w14:paraId="0B5BC12E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14:paraId="5A0EBEC7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02B9B38F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14:paraId="292A3191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</w:tr>
      <w:tr w:rsidR="001F7962" w14:paraId="3DAF9B4B" w14:textId="77777777" w:rsidTr="00AD216B">
        <w:tc>
          <w:tcPr>
            <w:tcW w:w="3078" w:type="dxa"/>
          </w:tcPr>
          <w:p w14:paraId="173CDEC4" w14:textId="5F421507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Maturity Dues of un–Achievable Payments.</w:t>
            </w:r>
          </w:p>
        </w:tc>
        <w:tc>
          <w:tcPr>
            <w:tcW w:w="254" w:type="dxa"/>
          </w:tcPr>
          <w:p w14:paraId="153ACA24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14:paraId="0B697EC1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69306403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14:paraId="0079C63F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</w:tr>
      <w:tr w:rsidR="001F7962" w14:paraId="0CC3D56D" w14:textId="77777777" w:rsidTr="00AD216B">
        <w:tc>
          <w:tcPr>
            <w:tcW w:w="3078" w:type="dxa"/>
          </w:tcPr>
          <w:p w14:paraId="14E560B1" w14:textId="22D944A5" w:rsidR="001F7962" w:rsidRPr="00B8082D" w:rsidRDefault="001F7962" w:rsidP="00516A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254" w:type="dxa"/>
          </w:tcPr>
          <w:p w14:paraId="3EBB34FA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14:paraId="2EEC2A05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3514DB6E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14:paraId="7C32EE16" w14:textId="77777777" w:rsidR="001F7962" w:rsidRDefault="001F7962" w:rsidP="00516A22">
            <w:pPr>
              <w:jc w:val="both"/>
              <w:rPr>
                <w:sz w:val="28"/>
                <w:szCs w:val="28"/>
              </w:rPr>
            </w:pPr>
          </w:p>
        </w:tc>
      </w:tr>
    </w:tbl>
    <w:p w14:paraId="1A135061" w14:textId="77777777" w:rsidR="00516A22" w:rsidRDefault="00516A22" w:rsidP="00516A22">
      <w:pPr>
        <w:jc w:val="both"/>
        <w:rPr>
          <w:sz w:val="28"/>
          <w:szCs w:val="28"/>
        </w:rPr>
      </w:pPr>
    </w:p>
    <w:p w14:paraId="6D76D1EE" w14:textId="703BB54F" w:rsidR="00516A22" w:rsidRDefault="001F7962" w:rsidP="001B7F23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Balances of the Clients’ Current Accounts:</w:t>
      </w:r>
    </w:p>
    <w:p w14:paraId="006DEB98" w14:textId="30FB109F" w:rsidR="00157D46" w:rsidRDefault="00157D46" w:rsidP="00AD21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The Sums in Million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1118"/>
        <w:gridCol w:w="1558"/>
        <w:gridCol w:w="1558"/>
        <w:gridCol w:w="1559"/>
      </w:tblGrid>
      <w:tr w:rsidR="00293D46" w14:paraId="07F0969F" w14:textId="77777777" w:rsidTr="00AD216B">
        <w:tc>
          <w:tcPr>
            <w:tcW w:w="1998" w:type="dxa"/>
          </w:tcPr>
          <w:p w14:paraId="1143B0FA" w14:textId="619B5028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Currency.</w:t>
            </w:r>
          </w:p>
        </w:tc>
        <w:tc>
          <w:tcPr>
            <w:tcW w:w="1118" w:type="dxa"/>
          </w:tcPr>
          <w:p w14:paraId="6CE93485" w14:textId="252129C9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58" w:type="dxa"/>
          </w:tcPr>
          <w:p w14:paraId="4990BA04" w14:textId="42A48521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558" w:type="dxa"/>
          </w:tcPr>
          <w:p w14:paraId="503D1447" w14:textId="06EFB556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59" w:type="dxa"/>
          </w:tcPr>
          <w:p w14:paraId="523FC60D" w14:textId="30417AA2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Percent (%).</w:t>
            </w:r>
          </w:p>
        </w:tc>
      </w:tr>
      <w:tr w:rsidR="00293D46" w14:paraId="135630D4" w14:textId="77777777" w:rsidTr="00AD216B">
        <w:tc>
          <w:tcPr>
            <w:tcW w:w="1998" w:type="dxa"/>
          </w:tcPr>
          <w:p w14:paraId="33CF0FBA" w14:textId="21F363FE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Syrian Lira.</w:t>
            </w:r>
          </w:p>
        </w:tc>
        <w:tc>
          <w:tcPr>
            <w:tcW w:w="1118" w:type="dxa"/>
          </w:tcPr>
          <w:p w14:paraId="299B34BA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2429B76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052DA2F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588E828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</w:tr>
      <w:tr w:rsidR="00293D46" w14:paraId="71B5DF6D" w14:textId="77777777" w:rsidTr="00AD216B">
        <w:tc>
          <w:tcPr>
            <w:tcW w:w="1998" w:type="dxa"/>
          </w:tcPr>
          <w:p w14:paraId="6C9BFFA5" w14:textId="3B2D3DB1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Equivalent in Foreign Currencies.</w:t>
            </w:r>
          </w:p>
        </w:tc>
        <w:tc>
          <w:tcPr>
            <w:tcW w:w="1118" w:type="dxa"/>
          </w:tcPr>
          <w:p w14:paraId="37AB41DA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00A1D3D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F108D37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90671F1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</w:tr>
      <w:tr w:rsidR="00293D46" w14:paraId="674B54EB" w14:textId="77777777" w:rsidTr="00AD216B">
        <w:tc>
          <w:tcPr>
            <w:tcW w:w="1998" w:type="dxa"/>
          </w:tcPr>
          <w:p w14:paraId="69495953" w14:textId="76549BD7" w:rsidR="00293D46" w:rsidRPr="00B8082D" w:rsidRDefault="00293D46" w:rsidP="001F796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118" w:type="dxa"/>
          </w:tcPr>
          <w:p w14:paraId="3DF4A164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CE043CE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29624CD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50ECD21" w14:textId="77777777" w:rsidR="00293D46" w:rsidRDefault="00293D46" w:rsidP="001F7962">
            <w:pPr>
              <w:jc w:val="both"/>
              <w:rPr>
                <w:sz w:val="28"/>
                <w:szCs w:val="28"/>
              </w:rPr>
            </w:pPr>
          </w:p>
        </w:tc>
      </w:tr>
    </w:tbl>
    <w:p w14:paraId="0ED76541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51CE99F2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2F97267E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79A9A365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0057CAD3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5892713B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23724069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1F81C36A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393B54D7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13A976D9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482C98EC" w14:textId="77777777" w:rsidR="00AD216B" w:rsidRDefault="00AD216B" w:rsidP="00AD216B">
      <w:pPr>
        <w:pStyle w:val="ListParagraph"/>
        <w:jc w:val="both"/>
        <w:rPr>
          <w:sz w:val="28"/>
          <w:szCs w:val="28"/>
        </w:rPr>
      </w:pPr>
    </w:p>
    <w:p w14:paraId="5EF5F7BC" w14:textId="67411E19" w:rsidR="001F7962" w:rsidRDefault="00CC43E9" w:rsidP="00D9233F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</w:t>
      </w:r>
      <w:r w:rsidR="00D9233F">
        <w:rPr>
          <w:sz w:val="28"/>
          <w:szCs w:val="28"/>
        </w:rPr>
        <w:t xml:space="preserve">Off- </w:t>
      </w:r>
      <w:r>
        <w:rPr>
          <w:sz w:val="28"/>
          <w:szCs w:val="28"/>
        </w:rPr>
        <w:t>Balance Financial Position.</w:t>
      </w:r>
    </w:p>
    <w:p w14:paraId="068486BC" w14:textId="77777777" w:rsidR="00CC43E9" w:rsidRDefault="00CC43E9" w:rsidP="00CC43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The Sums in Million S.L.</w:t>
      </w:r>
    </w:p>
    <w:p w14:paraId="7B54BCDD" w14:textId="77777777" w:rsidR="00CC43E9" w:rsidRDefault="00CC43E9" w:rsidP="00CC43E9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927"/>
        <w:gridCol w:w="1555"/>
        <w:gridCol w:w="1555"/>
        <w:gridCol w:w="1555"/>
      </w:tblGrid>
      <w:tr w:rsidR="00BF503B" w14:paraId="6A925563" w14:textId="77777777" w:rsidTr="00AD216B">
        <w:tc>
          <w:tcPr>
            <w:tcW w:w="2448" w:type="dxa"/>
          </w:tcPr>
          <w:p w14:paraId="25A0C2F4" w14:textId="1597F9CD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685" w:type="dxa"/>
          </w:tcPr>
          <w:p w14:paraId="2363D0DA" w14:textId="557E76ED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55" w:type="dxa"/>
          </w:tcPr>
          <w:p w14:paraId="474FF63D" w14:textId="6B91632D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55" w:type="dxa"/>
          </w:tcPr>
          <w:p w14:paraId="61A66118" w14:textId="75AE3A2E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Third Stage.</w:t>
            </w:r>
          </w:p>
        </w:tc>
        <w:tc>
          <w:tcPr>
            <w:tcW w:w="1555" w:type="dxa"/>
          </w:tcPr>
          <w:p w14:paraId="46E7B4E1" w14:textId="0043BBEE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Total.</w:t>
            </w:r>
          </w:p>
        </w:tc>
      </w:tr>
      <w:tr w:rsidR="00BF503B" w14:paraId="5CD6AB41" w14:textId="77777777" w:rsidTr="00AD216B">
        <w:tc>
          <w:tcPr>
            <w:tcW w:w="2448" w:type="dxa"/>
          </w:tcPr>
          <w:p w14:paraId="0AE29FCB" w14:textId="53994B16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Balance</w:t>
            </w:r>
            <w:r w:rsidR="00B54ABD">
              <w:rPr>
                <w:b/>
                <w:bCs/>
                <w:sz w:val="28"/>
                <w:szCs w:val="28"/>
              </w:rPr>
              <w:t>s</w:t>
            </w:r>
            <w:r w:rsidRPr="00B8082D">
              <w:rPr>
                <w:b/>
                <w:bCs/>
                <w:sz w:val="28"/>
                <w:szCs w:val="28"/>
              </w:rPr>
              <w:t>’ Total.</w:t>
            </w:r>
          </w:p>
        </w:tc>
        <w:tc>
          <w:tcPr>
            <w:tcW w:w="685" w:type="dxa"/>
          </w:tcPr>
          <w:p w14:paraId="3318E6A5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5D550EBF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2323A82E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29F7AAAE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BF503B" w14:paraId="0567DEAD" w14:textId="77777777" w:rsidTr="00AD216B">
        <w:tc>
          <w:tcPr>
            <w:tcW w:w="2448" w:type="dxa"/>
          </w:tcPr>
          <w:p w14:paraId="3274B8ED" w14:textId="2779D8C5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685" w:type="dxa"/>
          </w:tcPr>
          <w:p w14:paraId="42E72D8B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39CB1858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3F71C28F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0A41B295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BF503B" w14:paraId="712CBFCC" w14:textId="77777777" w:rsidTr="00AD216B">
        <w:tc>
          <w:tcPr>
            <w:tcW w:w="2448" w:type="dxa"/>
          </w:tcPr>
          <w:p w14:paraId="7CD63B61" w14:textId="6F9D86BD" w:rsidR="00BF503B" w:rsidRPr="00B8082D" w:rsidRDefault="00BF503B" w:rsidP="00D456E3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proofErr w:type="gramStart"/>
            <w:r w:rsidR="00D456E3">
              <w:rPr>
                <w:b/>
                <w:bCs/>
                <w:sz w:val="28"/>
                <w:szCs w:val="28"/>
              </w:rPr>
              <w:t xml:space="preserve">Credit </w:t>
            </w:r>
            <w:r w:rsidRPr="00B8082D">
              <w:rPr>
                <w:b/>
                <w:bCs/>
                <w:sz w:val="28"/>
                <w:szCs w:val="28"/>
              </w:rPr>
              <w:t xml:space="preserve"> Losses</w:t>
            </w:r>
            <w:proofErr w:type="gramEnd"/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85" w:type="dxa"/>
          </w:tcPr>
          <w:p w14:paraId="41B102B5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3EC1A701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2630B59F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35B44996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BF503B" w14:paraId="65A9B8D4" w14:textId="77777777" w:rsidTr="00AD216B">
        <w:tc>
          <w:tcPr>
            <w:tcW w:w="2448" w:type="dxa"/>
          </w:tcPr>
          <w:p w14:paraId="5CC6F071" w14:textId="470C9236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Percent of the Allocation’s Coverage.</w:t>
            </w:r>
          </w:p>
        </w:tc>
        <w:tc>
          <w:tcPr>
            <w:tcW w:w="685" w:type="dxa"/>
          </w:tcPr>
          <w:p w14:paraId="5702F84A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27FC1589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0CD2FCC5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1537B66F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BF503B" w14:paraId="09A73237" w14:textId="77777777" w:rsidTr="00AD216B">
        <w:tc>
          <w:tcPr>
            <w:tcW w:w="2448" w:type="dxa"/>
          </w:tcPr>
          <w:p w14:paraId="3B249547" w14:textId="0880300E" w:rsidR="00BF503B" w:rsidRPr="00B8082D" w:rsidRDefault="00BF503B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Balances’ Net.</w:t>
            </w:r>
          </w:p>
        </w:tc>
        <w:tc>
          <w:tcPr>
            <w:tcW w:w="685" w:type="dxa"/>
          </w:tcPr>
          <w:p w14:paraId="057F8CBA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09467D70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7046D833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68E1044D" w14:textId="77777777" w:rsidR="00BF503B" w:rsidRDefault="00BF503B" w:rsidP="00CC43E9">
            <w:pPr>
              <w:jc w:val="both"/>
              <w:rPr>
                <w:sz w:val="28"/>
                <w:szCs w:val="28"/>
              </w:rPr>
            </w:pPr>
          </w:p>
        </w:tc>
      </w:tr>
    </w:tbl>
    <w:p w14:paraId="4A3D8247" w14:textId="25319CAF" w:rsidR="00CC43E9" w:rsidRDefault="00CC43E9" w:rsidP="00CC43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1554"/>
        <w:gridCol w:w="1556"/>
        <w:gridCol w:w="1555"/>
        <w:gridCol w:w="1555"/>
      </w:tblGrid>
      <w:tr w:rsidR="00924659" w14:paraId="111A7ECD" w14:textId="77777777" w:rsidTr="00924659">
        <w:tc>
          <w:tcPr>
            <w:tcW w:w="1577" w:type="dxa"/>
          </w:tcPr>
          <w:p w14:paraId="3B2D5028" w14:textId="5CA42F41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54" w:type="dxa"/>
          </w:tcPr>
          <w:p w14:paraId="5468E7B2" w14:textId="4743DAC7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First Stage.</w:t>
            </w:r>
          </w:p>
        </w:tc>
        <w:tc>
          <w:tcPr>
            <w:tcW w:w="1556" w:type="dxa"/>
          </w:tcPr>
          <w:p w14:paraId="578D7759" w14:textId="5B3DF318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Second Stage.</w:t>
            </w:r>
          </w:p>
        </w:tc>
        <w:tc>
          <w:tcPr>
            <w:tcW w:w="1555" w:type="dxa"/>
          </w:tcPr>
          <w:p w14:paraId="69286972" w14:textId="0A3FBE01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Third Stage. </w:t>
            </w:r>
          </w:p>
        </w:tc>
        <w:tc>
          <w:tcPr>
            <w:tcW w:w="1555" w:type="dxa"/>
          </w:tcPr>
          <w:p w14:paraId="4E622BA1" w14:textId="0C8FE25E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Total</w:t>
            </w:r>
          </w:p>
        </w:tc>
      </w:tr>
      <w:tr w:rsidR="00924659" w14:paraId="5ABB6EA2" w14:textId="77777777" w:rsidTr="00924659">
        <w:tc>
          <w:tcPr>
            <w:tcW w:w="1577" w:type="dxa"/>
          </w:tcPr>
          <w:p w14:paraId="407F2822" w14:textId="57DF2121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Balances’ Total.</w:t>
            </w:r>
          </w:p>
        </w:tc>
        <w:tc>
          <w:tcPr>
            <w:tcW w:w="1554" w:type="dxa"/>
          </w:tcPr>
          <w:p w14:paraId="693379E4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14:paraId="76D7FBFD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56EB02C8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10D6A5D3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924659" w14:paraId="52354F60" w14:textId="77777777" w:rsidTr="00924659">
        <w:tc>
          <w:tcPr>
            <w:tcW w:w="1577" w:type="dxa"/>
          </w:tcPr>
          <w:p w14:paraId="6390169D" w14:textId="44F5311D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Stage’s Percent into the Total.</w:t>
            </w:r>
          </w:p>
        </w:tc>
        <w:tc>
          <w:tcPr>
            <w:tcW w:w="1554" w:type="dxa"/>
          </w:tcPr>
          <w:p w14:paraId="29C0761B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14:paraId="577FA0F4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564EA4DA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221734D6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924659" w14:paraId="5CEF3A72" w14:textId="77777777" w:rsidTr="00924659">
        <w:tc>
          <w:tcPr>
            <w:tcW w:w="1577" w:type="dxa"/>
          </w:tcPr>
          <w:p w14:paraId="6232FC00" w14:textId="399AFF74" w:rsidR="00924659" w:rsidRPr="00B8082D" w:rsidRDefault="00924659" w:rsidP="00D126D0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allocation of the Expected </w:t>
            </w:r>
            <w:r w:rsidR="00D126D0">
              <w:rPr>
                <w:b/>
                <w:bCs/>
                <w:sz w:val="28"/>
                <w:szCs w:val="28"/>
              </w:rPr>
              <w:t xml:space="preserve">Credit </w:t>
            </w:r>
            <w:r w:rsidRPr="00B8082D">
              <w:rPr>
                <w:b/>
                <w:bCs/>
                <w:sz w:val="28"/>
                <w:szCs w:val="28"/>
              </w:rPr>
              <w:t xml:space="preserve"> Losses.</w:t>
            </w:r>
          </w:p>
        </w:tc>
        <w:tc>
          <w:tcPr>
            <w:tcW w:w="1554" w:type="dxa"/>
          </w:tcPr>
          <w:p w14:paraId="58FA7BF1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14:paraId="1C71B4A1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512B436D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03C69C9F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924659" w14:paraId="61E9A63D" w14:textId="77777777" w:rsidTr="00924659">
        <w:tc>
          <w:tcPr>
            <w:tcW w:w="1577" w:type="dxa"/>
          </w:tcPr>
          <w:p w14:paraId="60A217E1" w14:textId="261894D4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lastRenderedPageBreak/>
              <w:t>The Percent of the Allocation’s Coverage.</w:t>
            </w:r>
          </w:p>
        </w:tc>
        <w:tc>
          <w:tcPr>
            <w:tcW w:w="1554" w:type="dxa"/>
          </w:tcPr>
          <w:p w14:paraId="457B053B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14:paraId="1B8470E4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42EBA71B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65768D33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</w:tr>
      <w:tr w:rsidR="00924659" w14:paraId="5708C7DC" w14:textId="77777777" w:rsidTr="00924659">
        <w:tc>
          <w:tcPr>
            <w:tcW w:w="1577" w:type="dxa"/>
          </w:tcPr>
          <w:p w14:paraId="5B9B5584" w14:textId="38A81AB7" w:rsidR="00924659" w:rsidRPr="00B8082D" w:rsidRDefault="00924659" w:rsidP="00CC43E9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Balances’ Net.</w:t>
            </w:r>
          </w:p>
        </w:tc>
        <w:tc>
          <w:tcPr>
            <w:tcW w:w="1554" w:type="dxa"/>
          </w:tcPr>
          <w:p w14:paraId="712C7D3F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14:paraId="52CDC0FD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3A71815A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2F7C3290" w14:textId="77777777" w:rsidR="00924659" w:rsidRDefault="00924659" w:rsidP="00CC43E9">
            <w:pPr>
              <w:jc w:val="both"/>
              <w:rPr>
                <w:sz w:val="28"/>
                <w:szCs w:val="28"/>
              </w:rPr>
            </w:pPr>
          </w:p>
        </w:tc>
      </w:tr>
    </w:tbl>
    <w:p w14:paraId="5B1EFA0E" w14:textId="77777777" w:rsidR="00BF503B" w:rsidRDefault="00BF503B" w:rsidP="00CC43E9">
      <w:pPr>
        <w:jc w:val="both"/>
        <w:rPr>
          <w:sz w:val="28"/>
          <w:szCs w:val="28"/>
        </w:rPr>
      </w:pPr>
    </w:p>
    <w:p w14:paraId="33C204F7" w14:textId="77777777" w:rsidR="00E759A4" w:rsidRDefault="00E759A4" w:rsidP="00CC43E9">
      <w:pPr>
        <w:jc w:val="both"/>
        <w:rPr>
          <w:sz w:val="28"/>
          <w:szCs w:val="28"/>
        </w:rPr>
      </w:pPr>
    </w:p>
    <w:p w14:paraId="4E211DAC" w14:textId="41D02CF9" w:rsidR="00A118E3" w:rsidRDefault="00E129E4" w:rsidP="00CC43E9">
      <w:pPr>
        <w:jc w:val="both"/>
        <w:rPr>
          <w:b/>
          <w:bCs/>
          <w:sz w:val="28"/>
          <w:szCs w:val="28"/>
        </w:rPr>
      </w:pPr>
      <w:r w:rsidRPr="00E129E4">
        <w:rPr>
          <w:b/>
          <w:bCs/>
          <w:sz w:val="28"/>
          <w:szCs w:val="28"/>
          <w:u w:val="single"/>
        </w:rPr>
        <w:t>Fifth</w:t>
      </w:r>
      <w:r>
        <w:rPr>
          <w:b/>
          <w:bCs/>
          <w:sz w:val="28"/>
          <w:szCs w:val="28"/>
        </w:rPr>
        <w:t xml:space="preserve">: </w:t>
      </w:r>
      <w:r w:rsidRPr="00E129E4">
        <w:rPr>
          <w:b/>
          <w:bCs/>
          <w:sz w:val="28"/>
          <w:szCs w:val="28"/>
          <w:u w:val="single"/>
        </w:rPr>
        <w:t>The Financial Ratios</w:t>
      </w:r>
      <w:r>
        <w:rPr>
          <w:b/>
          <w:bCs/>
          <w:sz w:val="28"/>
          <w:szCs w:val="28"/>
        </w:rPr>
        <w:t>:</w:t>
      </w:r>
    </w:p>
    <w:p w14:paraId="711B4A1B" w14:textId="4FCF97A1" w:rsidR="00E129E4" w:rsidRDefault="00E129E4" w:rsidP="00E129E4">
      <w:pPr>
        <w:pStyle w:val="ListParagraph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Share’s </w:t>
      </w:r>
      <w:r w:rsidR="00AD216B">
        <w:rPr>
          <w:b/>
          <w:bCs/>
          <w:sz w:val="28"/>
          <w:szCs w:val="28"/>
        </w:rPr>
        <w:t>Ratio</w:t>
      </w:r>
      <w:r>
        <w:rPr>
          <w:b/>
          <w:bCs/>
          <w:sz w:val="28"/>
          <w:szCs w:val="28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9B7C94" w14:paraId="1822CC6C" w14:textId="77777777" w:rsidTr="00E129E4">
        <w:tc>
          <w:tcPr>
            <w:tcW w:w="1870" w:type="dxa"/>
          </w:tcPr>
          <w:p w14:paraId="1B9DA404" w14:textId="148D54DE" w:rsidR="009B7C94" w:rsidRPr="00B8082D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</w:t>
            </w:r>
            <w:r w:rsidR="00AD216B">
              <w:rPr>
                <w:b/>
                <w:bCs/>
                <w:sz w:val="28"/>
                <w:szCs w:val="28"/>
              </w:rPr>
              <w:t>Ratio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09A9F4B7" w14:textId="3F8705B7" w:rsidR="009B7C94" w:rsidRPr="00B8082D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870" w:type="dxa"/>
          </w:tcPr>
          <w:p w14:paraId="581DB9FD" w14:textId="42984CE9" w:rsidR="009B7C94" w:rsidRPr="00B8082D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077510E1" w14:textId="1D837A41" w:rsidR="009B7C94" w:rsidRPr="00B8082D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9B7C94" w14:paraId="3016403A" w14:textId="77777777" w:rsidTr="00E129E4">
        <w:tc>
          <w:tcPr>
            <w:tcW w:w="1870" w:type="dxa"/>
          </w:tcPr>
          <w:p w14:paraId="0A08F8A5" w14:textId="0B2BA3F0" w:rsidR="009B7C94" w:rsidRPr="00B8082D" w:rsidRDefault="009B7C94" w:rsidP="00E33FEA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Book Value’s </w:t>
            </w:r>
            <w:r w:rsidR="00E33FEA">
              <w:rPr>
                <w:b/>
                <w:bCs/>
                <w:sz w:val="28"/>
                <w:szCs w:val="28"/>
              </w:rPr>
              <w:t>Multiplier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15378844" w14:textId="2EFF5D6C" w:rsidR="009B7C94" w:rsidRPr="00DB3F90" w:rsidRDefault="009B7C94" w:rsidP="00E129E4">
            <w:pPr>
              <w:jc w:val="both"/>
              <w:rPr>
                <w:sz w:val="28"/>
                <w:szCs w:val="28"/>
              </w:rPr>
            </w:pPr>
            <w:r w:rsidRPr="00DB3F90">
              <w:rPr>
                <w:sz w:val="28"/>
                <w:szCs w:val="28"/>
              </w:rPr>
              <w:t>The Market Value /</w:t>
            </w:r>
            <w:r>
              <w:rPr>
                <w:sz w:val="28"/>
                <w:szCs w:val="28"/>
              </w:rPr>
              <w:t xml:space="preserve"> The Book Value.</w:t>
            </w:r>
          </w:p>
        </w:tc>
        <w:tc>
          <w:tcPr>
            <w:tcW w:w="1870" w:type="dxa"/>
          </w:tcPr>
          <w:p w14:paraId="0E7366A2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7C3504BA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7C94" w14:paraId="405E4B44" w14:textId="77777777" w:rsidTr="00E129E4">
        <w:tc>
          <w:tcPr>
            <w:tcW w:w="1870" w:type="dxa"/>
          </w:tcPr>
          <w:p w14:paraId="60AABB3F" w14:textId="65F85FAC" w:rsidR="009B7C94" w:rsidRPr="00B8082D" w:rsidRDefault="009B7C94" w:rsidP="004F5C6D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Profit’s </w:t>
            </w:r>
            <w:r w:rsidR="004F5C6D">
              <w:rPr>
                <w:b/>
                <w:bCs/>
                <w:sz w:val="28"/>
                <w:szCs w:val="28"/>
              </w:rPr>
              <w:t>Multiplier</w:t>
            </w:r>
            <w:r w:rsidRPr="00B808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10DE5959" w14:textId="2CFED746" w:rsidR="009B7C94" w:rsidRPr="006D58AD" w:rsidRDefault="009B7C94" w:rsidP="00E129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 / The Share’s Profit.</w:t>
            </w:r>
          </w:p>
        </w:tc>
        <w:tc>
          <w:tcPr>
            <w:tcW w:w="1870" w:type="dxa"/>
          </w:tcPr>
          <w:p w14:paraId="3D166FAB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20C6BFC6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7C94" w14:paraId="053BF8D1" w14:textId="77777777" w:rsidTr="00E129E4">
        <w:tc>
          <w:tcPr>
            <w:tcW w:w="1870" w:type="dxa"/>
          </w:tcPr>
          <w:p w14:paraId="7C7A48B7" w14:textId="674D658C" w:rsidR="009B7C94" w:rsidRPr="00B8082D" w:rsidRDefault="009B7C94" w:rsidP="00423522">
            <w:pPr>
              <w:jc w:val="both"/>
              <w:rPr>
                <w:b/>
                <w:bCs/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Profit’s </w:t>
            </w:r>
            <w:r w:rsidR="00423522">
              <w:rPr>
                <w:b/>
                <w:bCs/>
                <w:sz w:val="28"/>
                <w:szCs w:val="28"/>
              </w:rPr>
              <w:t>Multiplier</w:t>
            </w:r>
            <w:r w:rsidRPr="00B8082D">
              <w:rPr>
                <w:b/>
                <w:bCs/>
                <w:sz w:val="28"/>
                <w:szCs w:val="28"/>
              </w:rPr>
              <w:t xml:space="preserve"> After Excluding the Evaluation of the Foreign Currency.</w:t>
            </w:r>
          </w:p>
        </w:tc>
        <w:tc>
          <w:tcPr>
            <w:tcW w:w="1870" w:type="dxa"/>
          </w:tcPr>
          <w:p w14:paraId="7A448C96" w14:textId="5C80F8FB" w:rsidR="009B7C94" w:rsidRPr="00DD7856" w:rsidRDefault="009B7C94" w:rsidP="00E129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 / The Share’s Profit After Excluding the Evaluation of the Foreign Currency.</w:t>
            </w:r>
          </w:p>
        </w:tc>
        <w:tc>
          <w:tcPr>
            <w:tcW w:w="1870" w:type="dxa"/>
          </w:tcPr>
          <w:p w14:paraId="32D25D4A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4B51B108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7C94" w14:paraId="2F5DA03A" w14:textId="77777777" w:rsidTr="00E129E4">
        <w:tc>
          <w:tcPr>
            <w:tcW w:w="1870" w:type="dxa"/>
          </w:tcPr>
          <w:p w14:paraId="68C50CB1" w14:textId="787CB89B" w:rsidR="009B7C94" w:rsidRPr="000B6FE1" w:rsidRDefault="009B7C94" w:rsidP="00E129E4">
            <w:pPr>
              <w:jc w:val="both"/>
              <w:rPr>
                <w:sz w:val="28"/>
                <w:szCs w:val="28"/>
              </w:rPr>
            </w:pPr>
            <w:r w:rsidRPr="00B8082D">
              <w:rPr>
                <w:b/>
                <w:bCs/>
                <w:sz w:val="28"/>
                <w:szCs w:val="28"/>
              </w:rPr>
              <w:t xml:space="preserve">The Share’s </w:t>
            </w:r>
            <w:r w:rsidR="00AD216B">
              <w:rPr>
                <w:b/>
                <w:bCs/>
                <w:sz w:val="28"/>
                <w:szCs w:val="28"/>
              </w:rPr>
              <w:t>Turnover</w:t>
            </w:r>
          </w:p>
        </w:tc>
        <w:tc>
          <w:tcPr>
            <w:tcW w:w="1870" w:type="dxa"/>
          </w:tcPr>
          <w:p w14:paraId="6A84C6ED" w14:textId="64334E38" w:rsidR="009B7C94" w:rsidRPr="004F5BEF" w:rsidRDefault="009B7C94" w:rsidP="00E129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Tradable Securities / The Total Securities’ Number.</w:t>
            </w:r>
          </w:p>
        </w:tc>
        <w:tc>
          <w:tcPr>
            <w:tcW w:w="1870" w:type="dxa"/>
          </w:tcPr>
          <w:p w14:paraId="02D07022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16A6966" w14:textId="77777777" w:rsidR="009B7C94" w:rsidRDefault="009B7C94" w:rsidP="00E129E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6A180768" w14:textId="77777777" w:rsidR="00E129E4" w:rsidRPr="00E129E4" w:rsidRDefault="00E129E4" w:rsidP="00E129E4">
      <w:pPr>
        <w:jc w:val="both"/>
        <w:rPr>
          <w:b/>
          <w:bCs/>
          <w:sz w:val="28"/>
          <w:szCs w:val="28"/>
        </w:rPr>
      </w:pPr>
    </w:p>
    <w:p w14:paraId="7271B4B0" w14:textId="25106E7E" w:rsidR="00E129E4" w:rsidRDefault="005255D9" w:rsidP="00E129E4">
      <w:pPr>
        <w:pStyle w:val="ListParagraph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The Operational </w:t>
      </w:r>
      <w:r w:rsidR="00AD216B">
        <w:rPr>
          <w:b/>
          <w:bCs/>
          <w:sz w:val="28"/>
          <w:szCs w:val="28"/>
        </w:rPr>
        <w:t>Ratios</w:t>
      </w:r>
      <w:r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2610"/>
        <w:gridCol w:w="1114"/>
        <w:gridCol w:w="1870"/>
      </w:tblGrid>
      <w:tr w:rsidR="00075808" w14:paraId="1A2FF49B" w14:textId="77777777" w:rsidTr="00AD216B">
        <w:tc>
          <w:tcPr>
            <w:tcW w:w="3168" w:type="dxa"/>
          </w:tcPr>
          <w:p w14:paraId="6CA99440" w14:textId="5F5FC63B" w:rsidR="00075808" w:rsidRPr="007B4DDC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</w:t>
            </w:r>
            <w:r w:rsidR="00AD216B">
              <w:rPr>
                <w:b/>
                <w:bCs/>
                <w:sz w:val="28"/>
                <w:szCs w:val="28"/>
              </w:rPr>
              <w:t>Ratio</w:t>
            </w:r>
            <w:r w:rsidRPr="007B4DD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40A95B74" w14:textId="2B1034EA" w:rsidR="00075808" w:rsidRPr="007B4DDC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114" w:type="dxa"/>
          </w:tcPr>
          <w:p w14:paraId="3C2642E3" w14:textId="154A8753" w:rsidR="00075808" w:rsidRPr="007B4DDC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22E0DED3" w14:textId="3E345D29" w:rsidR="00075808" w:rsidRPr="007B4DDC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075808" w14:paraId="00A4B5E5" w14:textId="77777777" w:rsidTr="00AD216B">
        <w:trPr>
          <w:trHeight w:val="2564"/>
        </w:trPr>
        <w:tc>
          <w:tcPr>
            <w:tcW w:w="3168" w:type="dxa"/>
          </w:tcPr>
          <w:p w14:paraId="3CC7A6C4" w14:textId="5F264862" w:rsidR="00075808" w:rsidRPr="00C83B80" w:rsidRDefault="00075808" w:rsidP="00AD216B">
            <w:pPr>
              <w:rPr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Operational </w:t>
            </w:r>
            <w:r w:rsidR="00210CF6">
              <w:rPr>
                <w:b/>
                <w:bCs/>
                <w:sz w:val="28"/>
                <w:szCs w:val="28"/>
              </w:rPr>
              <w:t>Efficiency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5255797B" w14:textId="70834A6A" w:rsidR="00075808" w:rsidRPr="00C83B80" w:rsidRDefault="00075808" w:rsidP="00525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Expenses / The Total of the Operational Income.</w:t>
            </w:r>
          </w:p>
        </w:tc>
        <w:tc>
          <w:tcPr>
            <w:tcW w:w="1114" w:type="dxa"/>
          </w:tcPr>
          <w:p w14:paraId="34223A14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201AD54E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75808" w14:paraId="1DBD206A" w14:textId="77777777" w:rsidTr="00AD216B">
        <w:tc>
          <w:tcPr>
            <w:tcW w:w="3168" w:type="dxa"/>
          </w:tcPr>
          <w:p w14:paraId="49E2C01F" w14:textId="6B2389F5" w:rsidR="00075808" w:rsidRPr="007B4DDC" w:rsidRDefault="00075808" w:rsidP="00AD216B">
            <w:pPr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Employees’ </w:t>
            </w:r>
            <w:r w:rsidR="003B75BD">
              <w:rPr>
                <w:b/>
                <w:bCs/>
                <w:sz w:val="28"/>
                <w:szCs w:val="28"/>
              </w:rPr>
              <w:t>Efficiency</w:t>
            </w:r>
            <w:r w:rsidRPr="007B4DD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1AF14C5E" w14:textId="02994CF8" w:rsidR="00075808" w:rsidRPr="00A076A6" w:rsidRDefault="00075808" w:rsidP="00525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Employees’ Expenses / The Total of the Operational Income.</w:t>
            </w:r>
          </w:p>
        </w:tc>
        <w:tc>
          <w:tcPr>
            <w:tcW w:w="1114" w:type="dxa"/>
          </w:tcPr>
          <w:p w14:paraId="360B6EB1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6FA24D25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75808" w14:paraId="783F69D6" w14:textId="77777777" w:rsidTr="00AD216B">
        <w:tc>
          <w:tcPr>
            <w:tcW w:w="3168" w:type="dxa"/>
          </w:tcPr>
          <w:p w14:paraId="7B9131B6" w14:textId="1851F677" w:rsidR="00075808" w:rsidRPr="007B4DDC" w:rsidRDefault="00075808" w:rsidP="00AD216B">
            <w:pPr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Assets’ </w:t>
            </w:r>
            <w:r w:rsidR="00E51006">
              <w:rPr>
                <w:b/>
                <w:bCs/>
                <w:sz w:val="28"/>
                <w:szCs w:val="28"/>
              </w:rPr>
              <w:t>Efficiency</w:t>
            </w:r>
            <w:r w:rsidRPr="007B4DD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0C2CFD98" w14:textId="233AA100" w:rsidR="00075808" w:rsidRPr="00955A01" w:rsidRDefault="00075808" w:rsidP="00525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of the Operational Income / The Assets’ Total.</w:t>
            </w:r>
          </w:p>
        </w:tc>
        <w:tc>
          <w:tcPr>
            <w:tcW w:w="1114" w:type="dxa"/>
          </w:tcPr>
          <w:p w14:paraId="3509680B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44E92DD6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75808" w14:paraId="7D78E8FE" w14:textId="77777777" w:rsidTr="00AD216B">
        <w:tc>
          <w:tcPr>
            <w:tcW w:w="3168" w:type="dxa"/>
          </w:tcPr>
          <w:p w14:paraId="33CC1C6C" w14:textId="4F6D1D57" w:rsidR="00075808" w:rsidRPr="007B4DDC" w:rsidRDefault="00075808" w:rsidP="00AD216B">
            <w:pPr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</w:t>
            </w:r>
            <w:r w:rsidR="00F64718">
              <w:rPr>
                <w:b/>
                <w:bCs/>
                <w:sz w:val="28"/>
                <w:szCs w:val="28"/>
              </w:rPr>
              <w:t xml:space="preserve">Efficiency </w:t>
            </w:r>
            <w:r w:rsidRPr="007B4DDC">
              <w:rPr>
                <w:b/>
                <w:bCs/>
                <w:sz w:val="28"/>
                <w:szCs w:val="28"/>
              </w:rPr>
              <w:t>of the Accounts’ Deployment.</w:t>
            </w:r>
          </w:p>
        </w:tc>
        <w:tc>
          <w:tcPr>
            <w:tcW w:w="2610" w:type="dxa"/>
          </w:tcPr>
          <w:p w14:paraId="386B2171" w14:textId="578D8752" w:rsidR="00075808" w:rsidRPr="00802EF9" w:rsidRDefault="00075808" w:rsidP="00525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of the Deferred Selling’s Dues and the Balances of the Financing Activities / The Accounts’ Total. (3)</w:t>
            </w:r>
          </w:p>
        </w:tc>
        <w:tc>
          <w:tcPr>
            <w:tcW w:w="1114" w:type="dxa"/>
          </w:tcPr>
          <w:p w14:paraId="00EECD76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644CE070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75808" w14:paraId="4119099E" w14:textId="77777777" w:rsidTr="00AD216B">
        <w:tc>
          <w:tcPr>
            <w:tcW w:w="3168" w:type="dxa"/>
          </w:tcPr>
          <w:p w14:paraId="228F5E79" w14:textId="6239538A" w:rsidR="00075808" w:rsidRPr="008C712A" w:rsidRDefault="00075808" w:rsidP="00AD216B">
            <w:pPr>
              <w:rPr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Capital Adequacy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712807B8" w14:textId="40ABEDE8" w:rsidR="00075808" w:rsidRPr="00182C86" w:rsidRDefault="00075808" w:rsidP="005255D9">
            <w:pPr>
              <w:jc w:val="both"/>
              <w:rPr>
                <w:sz w:val="28"/>
                <w:szCs w:val="28"/>
              </w:rPr>
            </w:pPr>
            <w:r w:rsidRPr="00182C86">
              <w:rPr>
                <w:sz w:val="28"/>
                <w:szCs w:val="28"/>
              </w:rPr>
              <w:t>The Organizational Capital /</w:t>
            </w:r>
            <w:r>
              <w:rPr>
                <w:sz w:val="28"/>
                <w:szCs w:val="28"/>
              </w:rPr>
              <w:t xml:space="preserve"> The Total of the Risks’ Related Assets and Liabilities.</w:t>
            </w:r>
            <w:r w:rsidRPr="00182C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</w:tcPr>
          <w:p w14:paraId="27BD0DCA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AC6C03F" w14:textId="77777777" w:rsidR="00075808" w:rsidRDefault="00075808" w:rsidP="005255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0798A478" w14:textId="77777777" w:rsidR="00AD216B" w:rsidRDefault="00AD216B" w:rsidP="00075808">
      <w:pPr>
        <w:jc w:val="both"/>
        <w:rPr>
          <w:b/>
          <w:bCs/>
          <w:sz w:val="28"/>
          <w:szCs w:val="28"/>
        </w:rPr>
      </w:pPr>
    </w:p>
    <w:p w14:paraId="047579BC" w14:textId="77777777" w:rsidR="00AD216B" w:rsidRDefault="00AD216B" w:rsidP="00075808">
      <w:pPr>
        <w:jc w:val="both"/>
        <w:rPr>
          <w:b/>
          <w:bCs/>
          <w:sz w:val="28"/>
          <w:szCs w:val="28"/>
        </w:rPr>
      </w:pPr>
    </w:p>
    <w:p w14:paraId="0DA2AB1A" w14:textId="77777777" w:rsidR="00AD216B" w:rsidRDefault="00AD216B" w:rsidP="00075808">
      <w:pPr>
        <w:jc w:val="both"/>
        <w:rPr>
          <w:b/>
          <w:bCs/>
          <w:sz w:val="28"/>
          <w:szCs w:val="28"/>
        </w:rPr>
      </w:pPr>
    </w:p>
    <w:p w14:paraId="6066AC2D" w14:textId="29CBE1D0" w:rsidR="005255D9" w:rsidRDefault="00075808" w:rsidP="0007580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(3) (Deposits, Investment Accounts of the Banks and the Financial Institutions, The Balances of the Clients’ Current Accounts, Cash Insurances, and the Absolute Investment Accounts.)</w:t>
      </w:r>
    </w:p>
    <w:p w14:paraId="7DDE3031" w14:textId="77777777" w:rsidR="00E759A4" w:rsidRDefault="00E759A4" w:rsidP="00075808">
      <w:pPr>
        <w:jc w:val="both"/>
        <w:rPr>
          <w:b/>
          <w:bCs/>
          <w:sz w:val="28"/>
          <w:szCs w:val="28"/>
        </w:rPr>
      </w:pPr>
    </w:p>
    <w:p w14:paraId="594B7E3B" w14:textId="220C4179" w:rsidR="00075808" w:rsidRDefault="00075808" w:rsidP="00075808">
      <w:pPr>
        <w:pStyle w:val="ListParagraph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Profits’ </w:t>
      </w:r>
      <w:r w:rsidR="00AD216B">
        <w:rPr>
          <w:b/>
          <w:bCs/>
          <w:sz w:val="28"/>
          <w:szCs w:val="28"/>
        </w:rPr>
        <w:t>Ratios</w:t>
      </w:r>
      <w:r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F32398" w14:paraId="7F3480D3" w14:textId="77777777" w:rsidTr="009C49C4">
        <w:tc>
          <w:tcPr>
            <w:tcW w:w="1870" w:type="dxa"/>
          </w:tcPr>
          <w:p w14:paraId="31D28511" w14:textId="35A3B9E8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</w:t>
            </w:r>
            <w:r w:rsidR="00AD216B">
              <w:rPr>
                <w:b/>
                <w:bCs/>
                <w:sz w:val="28"/>
                <w:szCs w:val="28"/>
              </w:rPr>
              <w:t>Ratio</w:t>
            </w:r>
          </w:p>
        </w:tc>
        <w:tc>
          <w:tcPr>
            <w:tcW w:w="1870" w:type="dxa"/>
          </w:tcPr>
          <w:p w14:paraId="74479B37" w14:textId="3E0D283F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870" w:type="dxa"/>
          </w:tcPr>
          <w:p w14:paraId="7A1A761A" w14:textId="7D1121D7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6431BDA7" w14:textId="42049D14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F32398" w14:paraId="41C9944A" w14:textId="77777777" w:rsidTr="009C49C4">
        <w:tc>
          <w:tcPr>
            <w:tcW w:w="1870" w:type="dxa"/>
          </w:tcPr>
          <w:p w14:paraId="1C3F1784" w14:textId="672C995B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Return on Equity (ROE).</w:t>
            </w:r>
          </w:p>
        </w:tc>
        <w:tc>
          <w:tcPr>
            <w:tcW w:w="1870" w:type="dxa"/>
          </w:tcPr>
          <w:p w14:paraId="3B75D5FB" w14:textId="30643700" w:rsidR="00F32398" w:rsidRPr="00002536" w:rsidRDefault="00F32398" w:rsidP="00075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Net Income / The </w:t>
            </w:r>
            <w:r w:rsidR="00AD216B">
              <w:rPr>
                <w:sz w:val="28"/>
                <w:szCs w:val="28"/>
              </w:rPr>
              <w:t>Equity</w:t>
            </w:r>
            <w:r>
              <w:rPr>
                <w:sz w:val="28"/>
                <w:szCs w:val="28"/>
              </w:rPr>
              <w:t>’s Rights.</w:t>
            </w:r>
          </w:p>
        </w:tc>
        <w:tc>
          <w:tcPr>
            <w:tcW w:w="1870" w:type="dxa"/>
          </w:tcPr>
          <w:p w14:paraId="329ECC69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114A3E6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25EAE21F" w14:textId="77777777" w:rsidTr="009C49C4">
        <w:tc>
          <w:tcPr>
            <w:tcW w:w="1870" w:type="dxa"/>
          </w:tcPr>
          <w:p w14:paraId="6D4AAF66" w14:textId="686A5E80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Return on Equity (ROE) After Excluding the Evaluation of the Foreign Currency.</w:t>
            </w:r>
          </w:p>
        </w:tc>
        <w:tc>
          <w:tcPr>
            <w:tcW w:w="1870" w:type="dxa"/>
          </w:tcPr>
          <w:p w14:paraId="6537D80F" w14:textId="7E47A267" w:rsidR="00F32398" w:rsidRPr="00002536" w:rsidRDefault="00F32398" w:rsidP="00075808">
            <w:pPr>
              <w:jc w:val="both"/>
              <w:rPr>
                <w:sz w:val="28"/>
                <w:szCs w:val="28"/>
              </w:rPr>
            </w:pPr>
            <w:r w:rsidRPr="00002536">
              <w:rPr>
                <w:sz w:val="28"/>
                <w:szCs w:val="28"/>
              </w:rPr>
              <w:t>The Shareholders’</w:t>
            </w:r>
            <w:r>
              <w:rPr>
                <w:sz w:val="28"/>
                <w:szCs w:val="28"/>
              </w:rPr>
              <w:t xml:space="preserve"> Net Income After Excluding the Evaluation of the Foreign Currency / The </w:t>
            </w:r>
            <w:r w:rsidR="00AD216B">
              <w:rPr>
                <w:sz w:val="28"/>
                <w:szCs w:val="28"/>
              </w:rPr>
              <w:t xml:space="preserve">Equity </w:t>
            </w:r>
            <w:r>
              <w:rPr>
                <w:sz w:val="28"/>
                <w:szCs w:val="28"/>
              </w:rPr>
              <w:t>Rights After Excluding the Un Achievable Accumulated Earnings.</w:t>
            </w:r>
          </w:p>
        </w:tc>
        <w:tc>
          <w:tcPr>
            <w:tcW w:w="1870" w:type="dxa"/>
          </w:tcPr>
          <w:p w14:paraId="2A68A8F8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0C26ECB1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6C6F9C09" w14:textId="77777777" w:rsidTr="009C49C4">
        <w:tc>
          <w:tcPr>
            <w:tcW w:w="1870" w:type="dxa"/>
          </w:tcPr>
          <w:p w14:paraId="3EF18AB7" w14:textId="520C7F97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Return on Assets (ROA).</w:t>
            </w:r>
          </w:p>
        </w:tc>
        <w:tc>
          <w:tcPr>
            <w:tcW w:w="1870" w:type="dxa"/>
          </w:tcPr>
          <w:p w14:paraId="536364F2" w14:textId="148DB56E" w:rsidR="00F32398" w:rsidRPr="0079087F" w:rsidRDefault="00F32398" w:rsidP="00075808">
            <w:pPr>
              <w:jc w:val="both"/>
              <w:rPr>
                <w:sz w:val="28"/>
                <w:szCs w:val="28"/>
              </w:rPr>
            </w:pPr>
            <w:r w:rsidRPr="0079087F">
              <w:rPr>
                <w:sz w:val="28"/>
                <w:szCs w:val="28"/>
              </w:rPr>
              <w:t>The Shareholders’</w:t>
            </w:r>
            <w:r>
              <w:rPr>
                <w:sz w:val="28"/>
                <w:szCs w:val="28"/>
              </w:rPr>
              <w:t xml:space="preserve"> Net Income / The Assets’ Total.</w:t>
            </w:r>
            <w:r w:rsidRPr="007908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</w:tcPr>
          <w:p w14:paraId="27248948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3FB3622D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1DBBFC6F" w14:textId="77777777" w:rsidTr="009C49C4">
        <w:tc>
          <w:tcPr>
            <w:tcW w:w="1870" w:type="dxa"/>
          </w:tcPr>
          <w:p w14:paraId="10C1FE22" w14:textId="2E068CC4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Profit’s Margin.</w:t>
            </w:r>
          </w:p>
        </w:tc>
        <w:tc>
          <w:tcPr>
            <w:tcW w:w="1870" w:type="dxa"/>
          </w:tcPr>
          <w:p w14:paraId="3554AE8E" w14:textId="77777777" w:rsidR="00F32398" w:rsidRDefault="00F32398" w:rsidP="00075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Net Income / The Total of </w:t>
            </w:r>
            <w:r>
              <w:rPr>
                <w:sz w:val="28"/>
                <w:szCs w:val="28"/>
              </w:rPr>
              <w:lastRenderedPageBreak/>
              <w:t>the Operational Income.</w:t>
            </w:r>
          </w:p>
          <w:p w14:paraId="7D3F1160" w14:textId="4DABAC29" w:rsidR="00E759A4" w:rsidRPr="00E12ACD" w:rsidRDefault="00E759A4" w:rsidP="000758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78A8476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80894FC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096FD7B8" w14:textId="77777777" w:rsidTr="009C49C4">
        <w:tc>
          <w:tcPr>
            <w:tcW w:w="1870" w:type="dxa"/>
          </w:tcPr>
          <w:p w14:paraId="4FCFFEB9" w14:textId="57154813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Profit’s Margin After Excluding the Evaluation of the</w:t>
            </w:r>
            <w:r w:rsidR="00F5132C">
              <w:rPr>
                <w:b/>
                <w:bCs/>
                <w:sz w:val="28"/>
                <w:szCs w:val="28"/>
              </w:rPr>
              <w:t xml:space="preserve"> Structural</w:t>
            </w:r>
            <w:r w:rsidRPr="007B4DDC">
              <w:rPr>
                <w:b/>
                <w:bCs/>
                <w:sz w:val="28"/>
                <w:szCs w:val="28"/>
              </w:rPr>
              <w:t xml:space="preserve"> Foreign Currency.</w:t>
            </w:r>
          </w:p>
        </w:tc>
        <w:tc>
          <w:tcPr>
            <w:tcW w:w="1870" w:type="dxa"/>
          </w:tcPr>
          <w:p w14:paraId="796BD539" w14:textId="59A9E0C2" w:rsidR="00F32398" w:rsidRPr="002863ED" w:rsidRDefault="00F32398" w:rsidP="00075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After Excluding the Evaluation of the</w:t>
            </w:r>
            <w:r w:rsidR="00F5132C">
              <w:rPr>
                <w:sz w:val="28"/>
                <w:szCs w:val="28"/>
              </w:rPr>
              <w:t xml:space="preserve"> </w:t>
            </w:r>
            <w:r w:rsidR="008F21B4">
              <w:rPr>
                <w:sz w:val="28"/>
                <w:szCs w:val="28"/>
              </w:rPr>
              <w:t>Structural Foreign</w:t>
            </w:r>
            <w:r>
              <w:rPr>
                <w:sz w:val="28"/>
                <w:szCs w:val="28"/>
              </w:rPr>
              <w:t xml:space="preserve"> Currency / The Total of the Operational Income After Excluding the Evaluation of the</w:t>
            </w:r>
            <w:r w:rsidR="008F21B4">
              <w:rPr>
                <w:sz w:val="28"/>
                <w:szCs w:val="28"/>
              </w:rPr>
              <w:t xml:space="preserve"> Structural </w:t>
            </w:r>
            <w:r>
              <w:rPr>
                <w:sz w:val="28"/>
                <w:szCs w:val="28"/>
              </w:rPr>
              <w:t xml:space="preserve"> Foreign Currency.</w:t>
            </w:r>
          </w:p>
        </w:tc>
        <w:tc>
          <w:tcPr>
            <w:tcW w:w="1870" w:type="dxa"/>
          </w:tcPr>
          <w:p w14:paraId="38DFD9A1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7EACBAF1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3B515F8D" w14:textId="77777777" w:rsidTr="009C49C4">
        <w:tc>
          <w:tcPr>
            <w:tcW w:w="1870" w:type="dxa"/>
          </w:tcPr>
          <w:p w14:paraId="22B370D5" w14:textId="701F1365" w:rsidR="00F32398" w:rsidRPr="00392DE3" w:rsidRDefault="00F32398" w:rsidP="00075808">
            <w:pPr>
              <w:jc w:val="both"/>
              <w:rPr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Return on Income as a Speculator, An Investment Agent, and a Capital Owner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58FC5DB0" w14:textId="5280B118" w:rsidR="00F32398" w:rsidRPr="0094380E" w:rsidRDefault="00F32398" w:rsidP="00075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Bank’s Share of Income as a Speculator, an Investment Agent, and a Capital Owner / The Total of the Operational Income.</w:t>
            </w:r>
          </w:p>
        </w:tc>
        <w:tc>
          <w:tcPr>
            <w:tcW w:w="1870" w:type="dxa"/>
          </w:tcPr>
          <w:p w14:paraId="64A31F9F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61010C2C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0459E1BA" w14:textId="77777777" w:rsidTr="009C49C4">
        <w:tc>
          <w:tcPr>
            <w:tcW w:w="1870" w:type="dxa"/>
          </w:tcPr>
          <w:p w14:paraId="3BCB893A" w14:textId="644AA270" w:rsidR="00F32398" w:rsidRPr="007B4DDC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Return on Banking’s Services.</w:t>
            </w:r>
          </w:p>
        </w:tc>
        <w:tc>
          <w:tcPr>
            <w:tcW w:w="1870" w:type="dxa"/>
          </w:tcPr>
          <w:p w14:paraId="3BFFF1EB" w14:textId="77777777" w:rsidR="00F32398" w:rsidRDefault="00F32398" w:rsidP="00075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Revenues of the Banking’s Services / The </w:t>
            </w:r>
            <w:r>
              <w:rPr>
                <w:sz w:val="28"/>
                <w:szCs w:val="28"/>
              </w:rPr>
              <w:lastRenderedPageBreak/>
              <w:t>Total of the Operational Income.</w:t>
            </w:r>
          </w:p>
          <w:p w14:paraId="0A5C589B" w14:textId="6B290569" w:rsidR="00E759A4" w:rsidRPr="00691537" w:rsidRDefault="00E759A4" w:rsidP="000758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3BFE051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430D4B22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495CD406" w14:textId="77777777" w:rsidTr="009C49C4">
        <w:tc>
          <w:tcPr>
            <w:tcW w:w="1870" w:type="dxa"/>
          </w:tcPr>
          <w:p w14:paraId="07355CF0" w14:textId="0AFA90AB" w:rsidR="00F32398" w:rsidRPr="007B4DDC" w:rsidRDefault="00F32398" w:rsidP="001D081D">
            <w:pPr>
              <w:jc w:val="both"/>
              <w:rPr>
                <w:b/>
                <w:bCs/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 xml:space="preserve">The Return on </w:t>
            </w:r>
            <w:r w:rsidR="00D61373">
              <w:rPr>
                <w:b/>
                <w:bCs/>
                <w:sz w:val="28"/>
                <w:szCs w:val="28"/>
              </w:rPr>
              <w:t xml:space="preserve">Self </w:t>
            </w:r>
            <w:r w:rsidR="00D61373" w:rsidRPr="007B4DDC">
              <w:rPr>
                <w:b/>
                <w:bCs/>
                <w:sz w:val="28"/>
                <w:szCs w:val="28"/>
              </w:rPr>
              <w:t>Investments</w:t>
            </w:r>
            <w:r w:rsidR="001D081D">
              <w:rPr>
                <w:b/>
                <w:bCs/>
                <w:sz w:val="28"/>
                <w:szCs w:val="28"/>
              </w:rPr>
              <w:t xml:space="preserve"> (Bank</w:t>
            </w:r>
            <w:r w:rsidR="004D5068">
              <w:rPr>
                <w:b/>
                <w:bCs/>
                <w:sz w:val="28"/>
                <w:szCs w:val="28"/>
              </w:rPr>
              <w:t>s</w:t>
            </w:r>
            <w:r w:rsidR="001D081D">
              <w:rPr>
                <w:b/>
                <w:bCs/>
                <w:sz w:val="28"/>
                <w:szCs w:val="28"/>
              </w:rPr>
              <w:t>)</w:t>
            </w:r>
            <w:r w:rsidRPr="007B4DD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253B17CA" w14:textId="0668CE7F" w:rsidR="00F32398" w:rsidRPr="00DC2498" w:rsidRDefault="00F32398" w:rsidP="006B5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Income of the </w:t>
            </w:r>
            <w:r w:rsidR="006B54F7">
              <w:rPr>
                <w:sz w:val="28"/>
                <w:szCs w:val="28"/>
              </w:rPr>
              <w:t>Self</w:t>
            </w:r>
            <w:r>
              <w:rPr>
                <w:sz w:val="28"/>
                <w:szCs w:val="28"/>
              </w:rPr>
              <w:t xml:space="preserve"> Investments </w:t>
            </w:r>
            <w:r w:rsidR="004D5068">
              <w:rPr>
                <w:sz w:val="28"/>
                <w:szCs w:val="28"/>
              </w:rPr>
              <w:t xml:space="preserve">(Banks) </w:t>
            </w:r>
            <w:r>
              <w:rPr>
                <w:sz w:val="28"/>
                <w:szCs w:val="28"/>
              </w:rPr>
              <w:t>/The Total of the Operational Income.</w:t>
            </w:r>
          </w:p>
        </w:tc>
        <w:tc>
          <w:tcPr>
            <w:tcW w:w="1870" w:type="dxa"/>
          </w:tcPr>
          <w:p w14:paraId="670C677D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61EB0EB5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32398" w14:paraId="7F552BA7" w14:textId="77777777" w:rsidTr="00DD638C">
        <w:trPr>
          <w:trHeight w:val="2591"/>
        </w:trPr>
        <w:tc>
          <w:tcPr>
            <w:tcW w:w="1870" w:type="dxa"/>
          </w:tcPr>
          <w:p w14:paraId="093EB3FD" w14:textId="6E75C753" w:rsidR="00F32398" w:rsidRPr="00A47456" w:rsidRDefault="00F32398" w:rsidP="00075808">
            <w:pPr>
              <w:jc w:val="both"/>
              <w:rPr>
                <w:sz w:val="28"/>
                <w:szCs w:val="28"/>
              </w:rPr>
            </w:pPr>
            <w:r w:rsidRPr="007B4DDC">
              <w:rPr>
                <w:b/>
                <w:bCs/>
                <w:sz w:val="28"/>
                <w:szCs w:val="28"/>
              </w:rPr>
              <w:t>The Return of Dealing in the Foreign Currencies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458BA12A" w14:textId="3E03DBEB" w:rsidR="00F32398" w:rsidRPr="00A47456" w:rsidRDefault="00F32398" w:rsidP="00075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Profits’ Net Resulted of Dealing in the Foreign Currencies / The Total of the Operational Income.</w:t>
            </w:r>
          </w:p>
        </w:tc>
        <w:tc>
          <w:tcPr>
            <w:tcW w:w="1870" w:type="dxa"/>
          </w:tcPr>
          <w:p w14:paraId="18B2A133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7DEEC4F" w14:textId="77777777" w:rsidR="00F32398" w:rsidRDefault="00F32398" w:rsidP="0007580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74CCB34E" w14:textId="77777777" w:rsidR="006B39A4" w:rsidRDefault="006B39A4" w:rsidP="00075808">
      <w:pPr>
        <w:jc w:val="both"/>
        <w:rPr>
          <w:b/>
          <w:bCs/>
          <w:sz w:val="28"/>
          <w:szCs w:val="28"/>
        </w:rPr>
      </w:pPr>
    </w:p>
    <w:p w14:paraId="7964BFCA" w14:textId="79559BEC" w:rsidR="00F93159" w:rsidRDefault="00F93159" w:rsidP="0007580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The Date:     </w:t>
      </w:r>
      <w:r w:rsidR="00A567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/        </w:t>
      </w:r>
      <w:r w:rsidR="00A567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/           </w:t>
      </w:r>
      <w:r w:rsidR="00A567C2">
        <w:rPr>
          <w:b/>
          <w:bCs/>
          <w:sz w:val="28"/>
          <w:szCs w:val="28"/>
        </w:rPr>
        <w:t xml:space="preserve">    </w:t>
      </w:r>
      <w:proofErr w:type="gramStart"/>
      <w:r>
        <w:rPr>
          <w:b/>
          <w:bCs/>
          <w:sz w:val="28"/>
          <w:szCs w:val="28"/>
        </w:rPr>
        <w:t xml:space="preserve"> </w:t>
      </w:r>
      <w:r w:rsidR="00A567C2">
        <w:rPr>
          <w:b/>
          <w:bCs/>
          <w:sz w:val="28"/>
          <w:szCs w:val="28"/>
        </w:rPr>
        <w:t xml:space="preserve"> .</w:t>
      </w:r>
      <w:proofErr w:type="gramEnd"/>
    </w:p>
    <w:p w14:paraId="7F9A54FB" w14:textId="77777777" w:rsidR="006B39A4" w:rsidRDefault="006B39A4" w:rsidP="00075808">
      <w:pPr>
        <w:jc w:val="both"/>
        <w:rPr>
          <w:b/>
          <w:bCs/>
          <w:sz w:val="28"/>
          <w:szCs w:val="28"/>
        </w:rPr>
      </w:pPr>
    </w:p>
    <w:p w14:paraId="15671E56" w14:textId="6286ABF1" w:rsidR="00F93159" w:rsidRDefault="00F93159" w:rsidP="0007580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Financial Manager:                                                </w:t>
      </w:r>
      <w:r w:rsidR="00A567C2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</w:t>
      </w:r>
      <w:r w:rsidR="00A567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The Chairman </w:t>
      </w:r>
    </w:p>
    <w:p w14:paraId="26D28807" w14:textId="77777777" w:rsidR="00A567C2" w:rsidRDefault="00F93159" w:rsidP="0007580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567C2">
        <w:rPr>
          <w:b/>
          <w:bCs/>
          <w:sz w:val="28"/>
          <w:szCs w:val="28"/>
        </w:rPr>
        <w:t xml:space="preserve">                                                                                           Of the Board of Directors</w:t>
      </w:r>
    </w:p>
    <w:p w14:paraId="5908DE4D" w14:textId="77777777" w:rsidR="008A456A" w:rsidRDefault="008A456A" w:rsidP="00075808">
      <w:pPr>
        <w:jc w:val="both"/>
        <w:rPr>
          <w:b/>
          <w:bCs/>
          <w:sz w:val="28"/>
          <w:szCs w:val="28"/>
        </w:rPr>
      </w:pPr>
    </w:p>
    <w:p w14:paraId="62284D3F" w14:textId="3F2865E5" w:rsidR="00A567C2" w:rsidRDefault="00A567C2" w:rsidP="00A567C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Or</w:t>
      </w:r>
    </w:p>
    <w:p w14:paraId="4CE29A5D" w14:textId="77777777" w:rsidR="006B39A4" w:rsidRDefault="00A567C2" w:rsidP="0007580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The General Manager:</w:t>
      </w:r>
      <w:r w:rsidR="00F93159">
        <w:rPr>
          <w:b/>
          <w:bCs/>
          <w:sz w:val="28"/>
          <w:szCs w:val="28"/>
        </w:rPr>
        <w:t xml:space="preserve">   </w:t>
      </w:r>
    </w:p>
    <w:p w14:paraId="24C3146F" w14:textId="77777777" w:rsidR="00E759A4" w:rsidRDefault="00E759A4" w:rsidP="00D30EE3">
      <w:pPr>
        <w:jc w:val="both"/>
        <w:rPr>
          <w:b/>
          <w:bCs/>
          <w:sz w:val="28"/>
          <w:szCs w:val="28"/>
        </w:rPr>
      </w:pPr>
    </w:p>
    <w:p w14:paraId="504BF0E2" w14:textId="349D7278" w:rsidR="00F93159" w:rsidRDefault="00F93159" w:rsidP="003362E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="006B39A4">
        <w:rPr>
          <w:b/>
          <w:bCs/>
          <w:sz w:val="28"/>
          <w:szCs w:val="28"/>
        </w:rPr>
        <w:t xml:space="preserve">                                                                               </w:t>
      </w:r>
    </w:p>
    <w:p w14:paraId="20389CC4" w14:textId="16CF9540" w:rsidR="00516A22" w:rsidRPr="00516A22" w:rsidRDefault="009B07BE" w:rsidP="00516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sectPr w:rsidR="00516A22" w:rsidRPr="00516A22" w:rsidSect="000F210A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FE95C" w14:textId="77777777" w:rsidR="00850670" w:rsidRDefault="00850670" w:rsidP="00497942">
      <w:pPr>
        <w:spacing w:after="0" w:line="240" w:lineRule="auto"/>
      </w:pPr>
      <w:r>
        <w:separator/>
      </w:r>
    </w:p>
  </w:endnote>
  <w:endnote w:type="continuationSeparator" w:id="0">
    <w:p w14:paraId="0D726CA0" w14:textId="77777777" w:rsidR="00850670" w:rsidRDefault="00850670" w:rsidP="0049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4316970"/>
      <w:docPartObj>
        <w:docPartGallery w:val="Page Numbers (Bottom of Page)"/>
        <w:docPartUnique/>
      </w:docPartObj>
    </w:sdtPr>
    <w:sdtEndPr>
      <w:rPr>
        <w:b/>
        <w:bCs/>
        <w:noProof/>
        <w:sz w:val="28"/>
        <w:szCs w:val="28"/>
      </w:rPr>
    </w:sdtEndPr>
    <w:sdtContent>
      <w:p w14:paraId="1B7088A0" w14:textId="34B1F429" w:rsidR="008C1E0E" w:rsidRPr="008C1E0E" w:rsidRDefault="008C1E0E">
        <w:pPr>
          <w:pStyle w:val="Footer"/>
          <w:jc w:val="center"/>
          <w:rPr>
            <w:b/>
            <w:bCs/>
            <w:sz w:val="28"/>
            <w:szCs w:val="28"/>
          </w:rPr>
        </w:pPr>
        <w:r w:rsidRPr="008C1E0E">
          <w:rPr>
            <w:b/>
            <w:bCs/>
            <w:sz w:val="28"/>
            <w:szCs w:val="28"/>
          </w:rPr>
          <w:fldChar w:fldCharType="begin"/>
        </w:r>
        <w:r w:rsidRPr="008C1E0E">
          <w:rPr>
            <w:b/>
            <w:bCs/>
            <w:sz w:val="28"/>
            <w:szCs w:val="28"/>
          </w:rPr>
          <w:instrText xml:space="preserve"> PAGE   \* MERGEFORMAT </w:instrText>
        </w:r>
        <w:r w:rsidRPr="008C1E0E">
          <w:rPr>
            <w:b/>
            <w:bCs/>
            <w:sz w:val="28"/>
            <w:szCs w:val="28"/>
          </w:rPr>
          <w:fldChar w:fldCharType="separate"/>
        </w:r>
        <w:r w:rsidR="00D30EE3">
          <w:rPr>
            <w:b/>
            <w:bCs/>
            <w:noProof/>
            <w:sz w:val="28"/>
            <w:szCs w:val="28"/>
          </w:rPr>
          <w:t>19</w:t>
        </w:r>
        <w:r w:rsidRPr="008C1E0E">
          <w:rPr>
            <w:b/>
            <w:bCs/>
            <w:noProof/>
            <w:sz w:val="28"/>
            <w:szCs w:val="28"/>
          </w:rPr>
          <w:fldChar w:fldCharType="end"/>
        </w:r>
      </w:p>
    </w:sdtContent>
  </w:sdt>
  <w:p w14:paraId="0446F2A9" w14:textId="77777777" w:rsidR="008C1E0E" w:rsidRDefault="008C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C7F47" w14:textId="77777777" w:rsidR="00850670" w:rsidRDefault="00850670" w:rsidP="00497942">
      <w:pPr>
        <w:spacing w:after="0" w:line="240" w:lineRule="auto"/>
      </w:pPr>
      <w:r>
        <w:separator/>
      </w:r>
    </w:p>
  </w:footnote>
  <w:footnote w:type="continuationSeparator" w:id="0">
    <w:p w14:paraId="10942A2D" w14:textId="77777777" w:rsidR="00850670" w:rsidRDefault="00850670" w:rsidP="00497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630C"/>
    <w:multiLevelType w:val="hybridMultilevel"/>
    <w:tmpl w:val="C554D0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624DC"/>
    <w:multiLevelType w:val="hybridMultilevel"/>
    <w:tmpl w:val="570256B0"/>
    <w:lvl w:ilvl="0" w:tplc="26C0003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6140F"/>
    <w:multiLevelType w:val="hybridMultilevel"/>
    <w:tmpl w:val="6748B02C"/>
    <w:lvl w:ilvl="0" w:tplc="2AA8B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844E5"/>
    <w:multiLevelType w:val="hybridMultilevel"/>
    <w:tmpl w:val="5D8A0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E68"/>
    <w:multiLevelType w:val="hybridMultilevel"/>
    <w:tmpl w:val="7D62974A"/>
    <w:lvl w:ilvl="0" w:tplc="99E0A59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697761">
    <w:abstractNumId w:val="1"/>
  </w:num>
  <w:num w:numId="2" w16cid:durableId="837813521">
    <w:abstractNumId w:val="3"/>
  </w:num>
  <w:num w:numId="3" w16cid:durableId="515001557">
    <w:abstractNumId w:val="4"/>
  </w:num>
  <w:num w:numId="4" w16cid:durableId="1977056715">
    <w:abstractNumId w:val="2"/>
  </w:num>
  <w:num w:numId="5" w16cid:durableId="8881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626"/>
    <w:rsid w:val="00002536"/>
    <w:rsid w:val="00021496"/>
    <w:rsid w:val="00034F85"/>
    <w:rsid w:val="00047CC7"/>
    <w:rsid w:val="00053626"/>
    <w:rsid w:val="00071D25"/>
    <w:rsid w:val="00075808"/>
    <w:rsid w:val="000A3D9F"/>
    <w:rsid w:val="000B6FE1"/>
    <w:rsid w:val="000D0C0A"/>
    <w:rsid w:val="000D0F16"/>
    <w:rsid w:val="000F210A"/>
    <w:rsid w:val="00126D9B"/>
    <w:rsid w:val="0014261E"/>
    <w:rsid w:val="001468EE"/>
    <w:rsid w:val="00157D46"/>
    <w:rsid w:val="00182C86"/>
    <w:rsid w:val="0018309A"/>
    <w:rsid w:val="00191AA9"/>
    <w:rsid w:val="001A36AC"/>
    <w:rsid w:val="001A4FB7"/>
    <w:rsid w:val="001B049A"/>
    <w:rsid w:val="001B7F23"/>
    <w:rsid w:val="001D081D"/>
    <w:rsid w:val="001D3A24"/>
    <w:rsid w:val="001F3FF3"/>
    <w:rsid w:val="001F6FF4"/>
    <w:rsid w:val="001F7962"/>
    <w:rsid w:val="0020534F"/>
    <w:rsid w:val="00210CF6"/>
    <w:rsid w:val="002479C5"/>
    <w:rsid w:val="002863ED"/>
    <w:rsid w:val="00293D46"/>
    <w:rsid w:val="002A36A2"/>
    <w:rsid w:val="002B5086"/>
    <w:rsid w:val="002F278D"/>
    <w:rsid w:val="002F7D27"/>
    <w:rsid w:val="00314748"/>
    <w:rsid w:val="003362E9"/>
    <w:rsid w:val="0037463B"/>
    <w:rsid w:val="00392DE3"/>
    <w:rsid w:val="003B75BD"/>
    <w:rsid w:val="00404CC0"/>
    <w:rsid w:val="00416F91"/>
    <w:rsid w:val="004219CE"/>
    <w:rsid w:val="0042201A"/>
    <w:rsid w:val="00423522"/>
    <w:rsid w:val="0045525F"/>
    <w:rsid w:val="00462854"/>
    <w:rsid w:val="0049005D"/>
    <w:rsid w:val="00495B28"/>
    <w:rsid w:val="00497942"/>
    <w:rsid w:val="004D5068"/>
    <w:rsid w:val="004F0763"/>
    <w:rsid w:val="004F08E8"/>
    <w:rsid w:val="004F5BEF"/>
    <w:rsid w:val="004F5C6D"/>
    <w:rsid w:val="005061FF"/>
    <w:rsid w:val="00514A1F"/>
    <w:rsid w:val="00516A22"/>
    <w:rsid w:val="005234C9"/>
    <w:rsid w:val="005255D9"/>
    <w:rsid w:val="00536293"/>
    <w:rsid w:val="00537F5F"/>
    <w:rsid w:val="005762EA"/>
    <w:rsid w:val="00592F62"/>
    <w:rsid w:val="00595340"/>
    <w:rsid w:val="005C714A"/>
    <w:rsid w:val="005D5D3F"/>
    <w:rsid w:val="00691537"/>
    <w:rsid w:val="006B39A4"/>
    <w:rsid w:val="006B46A0"/>
    <w:rsid w:val="006B4A3C"/>
    <w:rsid w:val="006B54F7"/>
    <w:rsid w:val="006C6B97"/>
    <w:rsid w:val="006D58AD"/>
    <w:rsid w:val="00713BE2"/>
    <w:rsid w:val="00736985"/>
    <w:rsid w:val="00776798"/>
    <w:rsid w:val="00782AE8"/>
    <w:rsid w:val="0079087F"/>
    <w:rsid w:val="007950BD"/>
    <w:rsid w:val="007970FA"/>
    <w:rsid w:val="007A1827"/>
    <w:rsid w:val="007B4DDC"/>
    <w:rsid w:val="007F5C98"/>
    <w:rsid w:val="00802EF9"/>
    <w:rsid w:val="00820792"/>
    <w:rsid w:val="00827894"/>
    <w:rsid w:val="00850670"/>
    <w:rsid w:val="008853F3"/>
    <w:rsid w:val="008A456A"/>
    <w:rsid w:val="008C1E0E"/>
    <w:rsid w:val="008C712A"/>
    <w:rsid w:val="008D2C58"/>
    <w:rsid w:val="008F21B4"/>
    <w:rsid w:val="00924659"/>
    <w:rsid w:val="0094380E"/>
    <w:rsid w:val="0094622B"/>
    <w:rsid w:val="00955A01"/>
    <w:rsid w:val="00963EEE"/>
    <w:rsid w:val="009745DA"/>
    <w:rsid w:val="009B07BE"/>
    <w:rsid w:val="009B7C94"/>
    <w:rsid w:val="009C49C4"/>
    <w:rsid w:val="009E07B0"/>
    <w:rsid w:val="009E5C58"/>
    <w:rsid w:val="00A0637F"/>
    <w:rsid w:val="00A076A6"/>
    <w:rsid w:val="00A118E3"/>
    <w:rsid w:val="00A25A1A"/>
    <w:rsid w:val="00A3510C"/>
    <w:rsid w:val="00A47456"/>
    <w:rsid w:val="00A567C2"/>
    <w:rsid w:val="00AB0F49"/>
    <w:rsid w:val="00AB7465"/>
    <w:rsid w:val="00AC095F"/>
    <w:rsid w:val="00AD216B"/>
    <w:rsid w:val="00B54ABD"/>
    <w:rsid w:val="00B8082D"/>
    <w:rsid w:val="00B85C7B"/>
    <w:rsid w:val="00B90A87"/>
    <w:rsid w:val="00BA062F"/>
    <w:rsid w:val="00BC6215"/>
    <w:rsid w:val="00BD0C43"/>
    <w:rsid w:val="00BD4E3E"/>
    <w:rsid w:val="00BF503B"/>
    <w:rsid w:val="00C10F03"/>
    <w:rsid w:val="00C24AFB"/>
    <w:rsid w:val="00C43A6C"/>
    <w:rsid w:val="00C533F2"/>
    <w:rsid w:val="00C83B80"/>
    <w:rsid w:val="00CA294D"/>
    <w:rsid w:val="00CA5C67"/>
    <w:rsid w:val="00CC43E9"/>
    <w:rsid w:val="00CC7B26"/>
    <w:rsid w:val="00D126D0"/>
    <w:rsid w:val="00D244FB"/>
    <w:rsid w:val="00D30EE3"/>
    <w:rsid w:val="00D456E3"/>
    <w:rsid w:val="00D61373"/>
    <w:rsid w:val="00D67EDD"/>
    <w:rsid w:val="00D70F9E"/>
    <w:rsid w:val="00D85707"/>
    <w:rsid w:val="00D9233F"/>
    <w:rsid w:val="00DA4F04"/>
    <w:rsid w:val="00DB3F90"/>
    <w:rsid w:val="00DB7708"/>
    <w:rsid w:val="00DC2498"/>
    <w:rsid w:val="00DD638C"/>
    <w:rsid w:val="00DD7856"/>
    <w:rsid w:val="00DF6307"/>
    <w:rsid w:val="00DF6904"/>
    <w:rsid w:val="00E06C74"/>
    <w:rsid w:val="00E10387"/>
    <w:rsid w:val="00E129E4"/>
    <w:rsid w:val="00E12ACD"/>
    <w:rsid w:val="00E146EA"/>
    <w:rsid w:val="00E1519B"/>
    <w:rsid w:val="00E33FEA"/>
    <w:rsid w:val="00E51006"/>
    <w:rsid w:val="00E6676C"/>
    <w:rsid w:val="00E759A4"/>
    <w:rsid w:val="00E91B84"/>
    <w:rsid w:val="00ED2F92"/>
    <w:rsid w:val="00EE5D48"/>
    <w:rsid w:val="00F0735C"/>
    <w:rsid w:val="00F32398"/>
    <w:rsid w:val="00F444E5"/>
    <w:rsid w:val="00F5132C"/>
    <w:rsid w:val="00F64718"/>
    <w:rsid w:val="00F93159"/>
    <w:rsid w:val="00F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CDF0B"/>
  <w15:docId w15:val="{A233D779-5FB2-43DA-A2C2-64E7C451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0F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942"/>
  </w:style>
  <w:style w:type="paragraph" w:styleId="Footer">
    <w:name w:val="footer"/>
    <w:basedOn w:val="Normal"/>
    <w:link w:val="FooterChar"/>
    <w:uiPriority w:val="99"/>
    <w:unhideWhenUsed/>
    <w:rsid w:val="00497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942"/>
  </w:style>
  <w:style w:type="paragraph" w:styleId="BalloonText">
    <w:name w:val="Balloon Text"/>
    <w:basedOn w:val="Normal"/>
    <w:link w:val="BalloonTextChar"/>
    <w:uiPriority w:val="99"/>
    <w:semiHidden/>
    <w:unhideWhenUsed/>
    <w:rsid w:val="0052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17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 alemadi</dc:creator>
  <cp:keywords/>
  <dc:description/>
  <cp:lastModifiedBy>neven saeed</cp:lastModifiedBy>
  <cp:revision>155</cp:revision>
  <cp:lastPrinted>2026-03-16T08:17:00Z</cp:lastPrinted>
  <dcterms:created xsi:type="dcterms:W3CDTF">2024-08-12T09:23:00Z</dcterms:created>
  <dcterms:modified xsi:type="dcterms:W3CDTF">2026-03-16T08:17:00Z</dcterms:modified>
</cp:coreProperties>
</file>